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2C8" w:rsidRDefault="00FD32C8" w:rsidP="00FD32C8">
      <w:pPr>
        <w:pStyle w:val="LSStandardtext"/>
        <w:rPr>
          <w:b/>
          <w:sz w:val="24"/>
        </w:rPr>
      </w:pPr>
      <w:r w:rsidRPr="000E64C1">
        <w:rPr>
          <w:b/>
          <w:sz w:val="24"/>
        </w:rPr>
        <w:t xml:space="preserve">Didaktische Hinweise </w:t>
      </w:r>
    </w:p>
    <w:p w:rsidR="00FD32C8" w:rsidRDefault="00FD32C8" w:rsidP="00FD32C8">
      <w:pPr>
        <w:pStyle w:val="LSStandardtext"/>
      </w:pPr>
      <w:r>
        <w:t xml:space="preserve">Die komplexen Zahlen haben keinen direkten Bezug zum Alltag. Dennoch ist die Einführung der komplexen Zahlen für die Schülerinnen und Schüler mehr als befriedigend, weil das für viele seltsame Verbot, aus negativen Zahlen die Wurzeln zu ziehen, </w:t>
      </w:r>
      <w:r w:rsidRPr="009F6A31">
        <w:t xml:space="preserve">durch eine Erweiterung des Zahlenraums </w:t>
      </w:r>
      <w:r>
        <w:t>aufgehoben wird. Im technischen Gymnasium können die Zeigerdiagramme in der Elektrotechnik auf Hochschulniveau neu betrachtet werden.</w:t>
      </w:r>
    </w:p>
    <w:p w:rsidR="00FD32C8" w:rsidRDefault="00FD32C8" w:rsidP="00FD32C8">
      <w:pPr>
        <w:pStyle w:val="LSStandardtext"/>
      </w:pPr>
      <w:r>
        <w:t xml:space="preserve">Für die Unterrichtseinheit der komplexen Zahlen gibt es schon einige Ausarbeitungen von ganzen Unterrichtseinheiten und weitere Dokumente, die für den Kurs Mathe+ hervorragend geeignet sind. </w:t>
      </w:r>
    </w:p>
    <w:p w:rsidR="00FD32C8" w:rsidRDefault="00FD32C8" w:rsidP="00FD32C8">
      <w:pPr>
        <w:pStyle w:val="LSStandardtext"/>
      </w:pPr>
      <w:r>
        <w:t xml:space="preserve">Der Film </w:t>
      </w:r>
      <w:proofErr w:type="spellStart"/>
      <w:r>
        <w:rPr>
          <w:i/>
          <w:iCs/>
        </w:rPr>
        <w:t>Dimensions</w:t>
      </w:r>
      <w:proofErr w:type="spellEnd"/>
      <w:r>
        <w:t xml:space="preserve"> lässt sich ebenfalls als Einstieg in die komplexen Zahlen verwenden, der gesamte Unterrichtsverlauf muss dann allerdings umgestellt werden, weil die Herangehensweise eher geometrisch ist.</w:t>
      </w:r>
    </w:p>
    <w:p w:rsidR="00FD32C8" w:rsidRDefault="00FD32C8" w:rsidP="00FD32C8"/>
    <w:p w:rsidR="00FD32C8" w:rsidRPr="000E64C1" w:rsidRDefault="00FD32C8" w:rsidP="00FD32C8">
      <w:pPr>
        <w:pStyle w:val="LSStandardtext"/>
        <w:rPr>
          <w:b/>
        </w:rPr>
      </w:pPr>
      <w:r w:rsidRPr="000E64C1">
        <w:rPr>
          <w:b/>
        </w:rPr>
        <w:t>Unterrichtsverlauf</w:t>
      </w:r>
    </w:p>
    <w:p w:rsidR="00FD32C8" w:rsidRDefault="00FD32C8" w:rsidP="00FD32C8">
      <w:pPr>
        <w:pStyle w:val="LSStandardtext"/>
      </w:pPr>
      <w:r>
        <w:t>Vorgeschlagener Unterrichtsverlauf</w:t>
      </w:r>
    </w:p>
    <w:p w:rsidR="00FD32C8" w:rsidRDefault="00FD32C8" w:rsidP="00FD32C8">
      <w:pPr>
        <w:pStyle w:val="LSStandardtext"/>
        <w:numPr>
          <w:ilvl w:val="0"/>
          <w:numId w:val="4"/>
        </w:numPr>
      </w:pPr>
      <w:r>
        <w:t>Motivation (z.</w:t>
      </w:r>
      <w:r w:rsidR="00896031">
        <w:t xml:space="preserve"> </w:t>
      </w:r>
      <w:r>
        <w:t xml:space="preserve">B. Seite 1, 2 und 8 im </w:t>
      </w:r>
      <w:proofErr w:type="spellStart"/>
      <w:r>
        <w:t>Hainscho</w:t>
      </w:r>
      <w:proofErr w:type="spellEnd"/>
      <w:r>
        <w:t xml:space="preserve">-Skript, </w:t>
      </w:r>
      <w:proofErr w:type="spellStart"/>
      <w:r>
        <w:t>Cardano</w:t>
      </w:r>
      <w:proofErr w:type="spellEnd"/>
      <w:r>
        <w:t xml:space="preserve">) </w:t>
      </w:r>
      <w:r w:rsidR="004D08D5">
        <w:t xml:space="preserve">oder der erste Film, </w:t>
      </w:r>
      <w:r w:rsidR="00896031">
        <w:t>(</w:t>
      </w:r>
      <w:r w:rsidR="004D08D5">
        <w:t>„</w:t>
      </w:r>
      <w:proofErr w:type="spellStart"/>
      <w:r w:rsidR="004D08D5">
        <w:t>Dimensions</w:t>
      </w:r>
      <w:proofErr w:type="spellEnd"/>
      <w:r w:rsidR="004D08D5">
        <w:t xml:space="preserve">“, </w:t>
      </w:r>
      <w:r w:rsidR="00896031">
        <w:t xml:space="preserve">Kapitel 5) der unten in den Unterrichtsmaterialien erwähnten Filme ab 1:30 bis </w:t>
      </w:r>
      <w:r>
        <w:t>5:55</w:t>
      </w:r>
      <w:r w:rsidR="00896031">
        <w:t>.</w:t>
      </w:r>
    </w:p>
    <w:p w:rsidR="00FD32C8" w:rsidRDefault="00FD32C8" w:rsidP="00FD32C8">
      <w:pPr>
        <w:pStyle w:val="LSStandardtext"/>
        <w:numPr>
          <w:ilvl w:val="0"/>
          <w:numId w:val="4"/>
        </w:numPr>
      </w:pPr>
      <w:r>
        <w:t xml:space="preserve">Begriffsklärung, Definition, Schreibweise </w:t>
      </w:r>
      <w:proofErr w:type="spellStart"/>
      <w:r>
        <w:t>a+ib</w:t>
      </w:r>
      <w:proofErr w:type="spellEnd"/>
    </w:p>
    <w:p w:rsidR="00FD32C8" w:rsidRDefault="00FD32C8" w:rsidP="00FD32C8">
      <w:pPr>
        <w:pStyle w:val="LSStandardtext"/>
        <w:numPr>
          <w:ilvl w:val="0"/>
          <w:numId w:val="4"/>
        </w:numPr>
      </w:pPr>
      <w:r>
        <w:t>Grundlegende Rechenregeln, Film, Kapitel 5 von 5:56 - 9:40, Veranschaulichung der Addition und Subtraktion mit Vektoren</w:t>
      </w:r>
    </w:p>
    <w:p w:rsidR="00FD32C8" w:rsidRDefault="00FD32C8" w:rsidP="00FD32C8">
      <w:pPr>
        <w:pStyle w:val="LSStandardtext"/>
        <w:numPr>
          <w:ilvl w:val="0"/>
          <w:numId w:val="4"/>
        </w:numPr>
      </w:pPr>
      <w:r>
        <w:t>Betrag, Argument, Polarform, Film, Kapitel 5 ab 9:40</w:t>
      </w:r>
    </w:p>
    <w:p w:rsidR="00FD32C8" w:rsidRDefault="00FD32C8" w:rsidP="00FD32C8">
      <w:pPr>
        <w:pStyle w:val="LSStandardtext"/>
        <w:numPr>
          <w:ilvl w:val="0"/>
          <w:numId w:val="4"/>
        </w:numPr>
      </w:pPr>
      <w:r>
        <w:t>Umwandlung der Polar- in die Normalform</w:t>
      </w:r>
    </w:p>
    <w:p w:rsidR="00FD32C8" w:rsidRDefault="00FD32C8" w:rsidP="00FD32C8">
      <w:pPr>
        <w:pStyle w:val="LSStandardtext"/>
        <w:numPr>
          <w:ilvl w:val="0"/>
          <w:numId w:val="4"/>
        </w:numPr>
      </w:pPr>
      <w:r>
        <w:t>Interpretation der Multiplikation und Division mit Hilfe der Polarform</w:t>
      </w:r>
    </w:p>
    <w:p w:rsidR="00FD32C8" w:rsidRDefault="00FD32C8" w:rsidP="00FD32C8">
      <w:pPr>
        <w:pStyle w:val="LSStandardtext"/>
        <w:numPr>
          <w:ilvl w:val="0"/>
          <w:numId w:val="4"/>
        </w:numPr>
      </w:pPr>
      <w:proofErr w:type="spellStart"/>
      <w:r>
        <w:t>Eulersche</w:t>
      </w:r>
      <w:proofErr w:type="spellEnd"/>
      <w:r>
        <w:t xml:space="preserve"> Formel und Euleridentität</w:t>
      </w:r>
    </w:p>
    <w:p w:rsidR="00FD32C8" w:rsidRDefault="00FD32C8" w:rsidP="00FD32C8">
      <w:pPr>
        <w:pStyle w:val="LSStandardtext"/>
        <w:numPr>
          <w:ilvl w:val="0"/>
          <w:numId w:val="4"/>
        </w:numPr>
      </w:pPr>
      <w:r>
        <w:t xml:space="preserve">Komplexe Funktionen (z.B. Seite 20-21 im </w:t>
      </w:r>
      <w:proofErr w:type="spellStart"/>
      <w:r>
        <w:t>Hainscho</w:t>
      </w:r>
      <w:proofErr w:type="spellEnd"/>
      <w:r>
        <w:t>-Skript) bzw. der erste Film (Kapitel 6)</w:t>
      </w:r>
    </w:p>
    <w:p w:rsidR="00FD32C8" w:rsidRDefault="00FD32C8" w:rsidP="00FD32C8">
      <w:pPr>
        <w:pStyle w:val="LSStandardtext"/>
        <w:numPr>
          <w:ilvl w:val="0"/>
          <w:numId w:val="4"/>
        </w:numPr>
      </w:pPr>
      <w:r>
        <w:t>Anwendung in der E-Technik</w:t>
      </w:r>
    </w:p>
    <w:p w:rsidR="00FD32C8" w:rsidRDefault="00FD32C8" w:rsidP="00FD32C8">
      <w:pPr>
        <w:pStyle w:val="LSStandardtext"/>
        <w:numPr>
          <w:ilvl w:val="0"/>
          <w:numId w:val="4"/>
        </w:numPr>
      </w:pPr>
      <w:r>
        <w:t xml:space="preserve">Mandelbrotmenge als wiederkehrende Iteration, Fraktale, Anwendung in Technik (Antenne, siehe Film 2) oder Filmen (Special </w:t>
      </w:r>
      <w:proofErr w:type="spellStart"/>
      <w:r>
        <w:t>Effects</w:t>
      </w:r>
      <w:proofErr w:type="spellEnd"/>
      <w:r>
        <w:t xml:space="preserve"> in Star </w:t>
      </w:r>
      <w:proofErr w:type="spellStart"/>
      <w:r>
        <w:t>Wars</w:t>
      </w:r>
      <w:proofErr w:type="spellEnd"/>
      <w:r>
        <w:t xml:space="preserve">, siehe Film 2), </w:t>
      </w:r>
      <w:proofErr w:type="spellStart"/>
      <w:r>
        <w:t>Xaos</w:t>
      </w:r>
      <w:proofErr w:type="spellEnd"/>
    </w:p>
    <w:p w:rsidR="00FD32C8" w:rsidRDefault="00FD32C8" w:rsidP="00FD32C8"/>
    <w:p w:rsidR="00FD32C8" w:rsidRPr="000E64C1" w:rsidRDefault="00FD32C8" w:rsidP="00FD32C8">
      <w:pPr>
        <w:pStyle w:val="LSStandardtext"/>
        <w:rPr>
          <w:b/>
          <w:bCs/>
          <w:sz w:val="24"/>
        </w:rPr>
      </w:pPr>
      <w:r w:rsidRPr="000E64C1">
        <w:rPr>
          <w:b/>
          <w:bCs/>
          <w:sz w:val="24"/>
        </w:rPr>
        <w:t>Methodische Hinweise</w:t>
      </w:r>
    </w:p>
    <w:p w:rsidR="00FD32C8" w:rsidRDefault="00FD32C8" w:rsidP="00FD32C8">
      <w:pPr>
        <w:pStyle w:val="LSStandardtext"/>
      </w:pPr>
      <w:r>
        <w:t>Die Unterrichtseinheit lässt sich mit den vorhandenen Materialien sehr gut komplett selbstorganisiert durchführen. Gerade für die Motivation der Unterrichtseinheit, für die komplexe Funktionen und die Anwendungen der komplexen Zahlen in der Technik bieten sich auch lehrerzentrierte Abschnitte an.</w:t>
      </w:r>
    </w:p>
    <w:p w:rsidR="00FD32C8" w:rsidRDefault="00FD32C8" w:rsidP="00FD32C8">
      <w:pPr>
        <w:rPr>
          <w:rFonts w:ascii="Arial" w:eastAsia="Times New Roman" w:hAnsi="Arial" w:cs="Arial"/>
          <w:lang w:eastAsia="de-DE"/>
        </w:rPr>
      </w:pPr>
      <w:r>
        <w:br w:type="page"/>
      </w:r>
    </w:p>
    <w:p w:rsidR="00FD32C8" w:rsidRDefault="00FD32C8" w:rsidP="00FD32C8">
      <w:pPr>
        <w:pStyle w:val="LSStandardtext"/>
      </w:pPr>
    </w:p>
    <w:p w:rsidR="00FD32C8" w:rsidRPr="000E64C1" w:rsidRDefault="00FD32C8" w:rsidP="00FD32C8">
      <w:pPr>
        <w:pStyle w:val="LSStandardtext"/>
        <w:rPr>
          <w:b/>
          <w:bCs/>
          <w:sz w:val="24"/>
        </w:rPr>
      </w:pPr>
      <w:r w:rsidRPr="000E64C1">
        <w:rPr>
          <w:b/>
          <w:bCs/>
          <w:sz w:val="24"/>
        </w:rPr>
        <w:t>Fachliche Hinweise</w:t>
      </w:r>
    </w:p>
    <w:p w:rsidR="00FD32C8" w:rsidRDefault="00FD32C8" w:rsidP="00FD32C8">
      <w:pPr>
        <w:pStyle w:val="LSStandardtext"/>
      </w:pPr>
      <w:r>
        <w:t>Aufgrund der jeweiligen Vorteile bei der Addition/Subtraktion bzw. Multiplikation/Division/Potenzrechnung lohnt es sich, sowohl die Koordinatenform als auch die Polarform einzuführen und die jeweilige Umrechnung, z.B. über die trigonometrische Form zu besprechen.</w:t>
      </w:r>
    </w:p>
    <w:p w:rsidR="00FD32C8" w:rsidRDefault="00FD32C8" w:rsidP="00FD32C8">
      <w:pPr>
        <w:pStyle w:val="LSStandardtext"/>
      </w:pPr>
      <w:r>
        <w:t>Mit Hilfe der Komplexen Zahlen lassen sich trigonometrische Identitäten, wie z.B. sin(2x)=2*sin(x)*cos(x), die bisher als gegeben in Formelsammlungen standen, sehr einfach herleiten.</w:t>
      </w:r>
    </w:p>
    <w:p w:rsidR="00FD32C8" w:rsidRDefault="00FD32C8" w:rsidP="00FD32C8">
      <w:pPr>
        <w:pStyle w:val="LSStandardtext"/>
      </w:pPr>
      <w:r>
        <w:t xml:space="preserve">Die </w:t>
      </w:r>
      <w:proofErr w:type="spellStart"/>
      <w:r>
        <w:t>Eulersche</w:t>
      </w:r>
      <w:proofErr w:type="spellEnd"/>
      <w:r>
        <w:t xml:space="preserve"> Identität als „schönste Formel der Mathematik“ sollte im Rahmen der Unterrichtseinheit den ihr gebührenden Platz bekommen, wobei es fast egal ist, welche der Formen (e</w:t>
      </w:r>
      <w:r>
        <w:rPr>
          <w:vertAlign w:val="superscript"/>
        </w:rPr>
        <w:t>2πi</w:t>
      </w:r>
      <w:r>
        <w:t>=1, e</w:t>
      </w:r>
      <w:r>
        <w:rPr>
          <w:vertAlign w:val="superscript"/>
        </w:rPr>
        <w:t>2πi</w:t>
      </w:r>
      <w:r>
        <w:t>-1=0, e</w:t>
      </w:r>
      <w:r>
        <w:rPr>
          <w:vertAlign w:val="superscript"/>
        </w:rPr>
        <w:t>πi</w:t>
      </w:r>
      <w:r>
        <w:t>=-1, e</w:t>
      </w:r>
      <w:r>
        <w:rPr>
          <w:vertAlign w:val="superscript"/>
        </w:rPr>
        <w:t>πi</w:t>
      </w:r>
      <w:r>
        <w:t xml:space="preserve">+1=0) man verwendet. </w:t>
      </w:r>
    </w:p>
    <w:p w:rsidR="00FD32C8" w:rsidRDefault="00FD32C8" w:rsidP="00FD32C8">
      <w:pPr>
        <w:pStyle w:val="LSStandardtext"/>
      </w:pPr>
      <w:r>
        <w:t>Die komplexen Funktionen haben ihren Reiz in der Problematik, dass man eigentlich den R</w:t>
      </w:r>
      <w:r>
        <w:rPr>
          <w:vertAlign w:val="superscript"/>
        </w:rPr>
        <w:t>4</w:t>
      </w:r>
      <w:r>
        <w:t xml:space="preserve"> zum Zeichnen benötigen würde. Mit den Schülerinnen und Schülern kann man sehr einfach überlegen, in wieweit der R³ oder R² ebenfalls reichen würde, und darauf aufbauend Schaubilder erzeugen. </w:t>
      </w:r>
    </w:p>
    <w:p w:rsidR="00FD32C8" w:rsidRDefault="00FD32C8" w:rsidP="00FD32C8">
      <w:pPr>
        <w:pStyle w:val="LSStandardtext"/>
      </w:pPr>
      <w:r>
        <w:t>Die Mandelbrotmenge überzeugt aufgrund ihrer Schönheit und Selbstähnlichkeit und ermöglicht auf ästhetischem Weg einen sehr einfachen Zugang zu den komplexen Zahlen. Die erzeugende Folge (z</w:t>
      </w:r>
      <w:r>
        <w:rPr>
          <w:vertAlign w:val="subscript"/>
        </w:rPr>
        <w:t>n+1</w:t>
      </w:r>
      <w:r>
        <w:t>=z</w:t>
      </w:r>
      <w:r>
        <w:rPr>
          <w:vertAlign w:val="subscript"/>
        </w:rPr>
        <w:t>n</w:t>
      </w:r>
      <w:r>
        <w:rPr>
          <w:vertAlign w:val="superscript"/>
        </w:rPr>
        <w:t>2</w:t>
      </w:r>
      <w:r>
        <w:t>+c, wobei z</w:t>
      </w:r>
      <w:r>
        <w:rPr>
          <w:vertAlign w:val="subscript"/>
        </w:rPr>
        <w:t>0</w:t>
      </w:r>
      <w:r>
        <w:t xml:space="preserve">=0 für alle komplexen Zahlen c) ist einfach zu verstehen und zu berechnen. </w:t>
      </w:r>
      <w:proofErr w:type="spellStart"/>
      <w:r>
        <w:t>Xaos</w:t>
      </w:r>
      <w:proofErr w:type="spellEnd"/>
      <w:r>
        <w:t xml:space="preserve"> berechnet hier sehr schnell Bilder der Menge, für welche die Folge beschränkt bleibt. </w:t>
      </w:r>
    </w:p>
    <w:p w:rsidR="00FD32C8" w:rsidRDefault="00FD32C8" w:rsidP="00FD32C8">
      <w:pPr>
        <w:pStyle w:val="LSStandardtext"/>
      </w:pPr>
    </w:p>
    <w:p w:rsidR="00FD32C8" w:rsidRPr="000E64C1" w:rsidRDefault="00FD32C8" w:rsidP="00FD32C8">
      <w:pPr>
        <w:pStyle w:val="LSStandardtext"/>
        <w:rPr>
          <w:b/>
          <w:bCs/>
          <w:sz w:val="24"/>
        </w:rPr>
      </w:pPr>
      <w:r w:rsidRPr="000E64C1">
        <w:rPr>
          <w:b/>
          <w:bCs/>
          <w:sz w:val="24"/>
        </w:rPr>
        <w:t>Unterrichtsmaterialien</w:t>
      </w:r>
    </w:p>
    <w:p w:rsidR="00FD32C8" w:rsidRPr="000E64C1" w:rsidRDefault="00FD32C8" w:rsidP="00FD32C8">
      <w:pPr>
        <w:pStyle w:val="LSStandardtext"/>
        <w:rPr>
          <w:b/>
          <w:bCs/>
        </w:rPr>
      </w:pPr>
      <w:r w:rsidRPr="000E64C1">
        <w:rPr>
          <w:b/>
          <w:bCs/>
        </w:rPr>
        <w:t>Digitale Werkzeuge, Videos, …..</w:t>
      </w:r>
    </w:p>
    <w:p w:rsidR="00FD32C8" w:rsidRPr="000E64C1" w:rsidRDefault="00FD32C8" w:rsidP="00FD32C8">
      <w:pPr>
        <w:pStyle w:val="LSStandardtext"/>
        <w:rPr>
          <w:u w:val="single"/>
        </w:rPr>
      </w:pPr>
      <w:r w:rsidRPr="000E64C1">
        <w:rPr>
          <w:u w:val="single"/>
        </w:rPr>
        <w:t>Filme und Filmsequenzen:</w:t>
      </w:r>
    </w:p>
    <w:p w:rsidR="00FD32C8" w:rsidRDefault="00FD32C8" w:rsidP="00FD32C8">
      <w:pPr>
        <w:pStyle w:val="LSStandardtext"/>
      </w:pPr>
      <w:r>
        <w:t>Zwei größere Filmprojekte beschäftigen sich mit dem Thema komplexe Zahlen, wobei der Fokus beim zweiten Film vorrangig bei den Fraktalen als Anwendung liegt.</w:t>
      </w:r>
    </w:p>
    <w:p w:rsidR="00FD32C8" w:rsidRPr="0059403E" w:rsidRDefault="00FD32C8" w:rsidP="00FD32C8">
      <w:pPr>
        <w:pStyle w:val="LSStandardtext"/>
        <w:numPr>
          <w:ilvl w:val="0"/>
          <w:numId w:val="5"/>
        </w:numPr>
        <w:rPr>
          <w:lang w:val="fr-FR"/>
        </w:rPr>
      </w:pPr>
      <w:r w:rsidRPr="0059403E">
        <w:rPr>
          <w:lang w:val="fr-FR"/>
        </w:rPr>
        <w:t xml:space="preserve">"Dimensions by Jos </w:t>
      </w:r>
      <w:proofErr w:type="spellStart"/>
      <w:r w:rsidRPr="0059403E">
        <w:rPr>
          <w:lang w:val="fr-FR"/>
        </w:rPr>
        <w:t>Leys</w:t>
      </w:r>
      <w:proofErr w:type="spellEnd"/>
      <w:r w:rsidRPr="0059403E">
        <w:rPr>
          <w:lang w:val="fr-FR"/>
        </w:rPr>
        <w:t xml:space="preserve"> - Étienne </w:t>
      </w:r>
      <w:proofErr w:type="spellStart"/>
      <w:r w:rsidRPr="0059403E">
        <w:rPr>
          <w:lang w:val="fr-FR"/>
        </w:rPr>
        <w:t>Ghys</w:t>
      </w:r>
      <w:proofErr w:type="spellEnd"/>
      <w:r w:rsidRPr="0059403E">
        <w:rPr>
          <w:lang w:val="fr-FR"/>
        </w:rPr>
        <w:t xml:space="preserve"> - Aurélien Alvarez", </w:t>
      </w:r>
    </w:p>
    <w:p w:rsidR="00FD32C8" w:rsidRPr="0059403E" w:rsidRDefault="000902E5" w:rsidP="00FD32C8">
      <w:pPr>
        <w:pStyle w:val="LSStandardtext"/>
        <w:ind w:left="720"/>
        <w:rPr>
          <w:lang w:val="fr-FR"/>
        </w:rPr>
      </w:pPr>
      <w:hyperlink r:id="rId11" w:history="1">
        <w:r w:rsidR="00FD32C8" w:rsidRPr="000B6726">
          <w:rPr>
            <w:rStyle w:val="Hyperlink"/>
            <w:u w:color="0000FF"/>
            <w:lang w:val="fr-FR"/>
          </w:rPr>
          <w:t>www.dimensions-math.org/</w:t>
        </w:r>
      </w:hyperlink>
      <w:r w:rsidR="00FD32C8" w:rsidRPr="0059403E">
        <w:rPr>
          <w:lang w:val="fr-FR"/>
        </w:rPr>
        <w:t xml:space="preserve"> </w:t>
      </w:r>
    </w:p>
    <w:p w:rsidR="00FD32C8" w:rsidRDefault="00FD32C8" w:rsidP="00FD32C8">
      <w:pPr>
        <w:pStyle w:val="LSStandardtext"/>
        <w:ind w:left="720"/>
      </w:pPr>
      <w:r>
        <w:t xml:space="preserve">Ist eine Homepage mit einer Sammlung von Filmen. Kapitel 5 und 6 des </w:t>
      </w:r>
      <w:proofErr w:type="gramStart"/>
      <w:r>
        <w:t>Film</w:t>
      </w:r>
      <w:proofErr w:type="gramEnd"/>
      <w:r>
        <w:t xml:space="preserve"> geben einen Überblick über komplexe Zahlen, der einen andersartigen Einstieg ermöglicht. </w:t>
      </w:r>
    </w:p>
    <w:p w:rsidR="00FD32C8" w:rsidRDefault="00FD32C8" w:rsidP="00FD32C8">
      <w:pPr>
        <w:pStyle w:val="LSStandardtext"/>
        <w:numPr>
          <w:ilvl w:val="0"/>
          <w:numId w:val="5"/>
        </w:numPr>
      </w:pPr>
      <w:r>
        <w:rPr>
          <w:i/>
          <w:iCs/>
        </w:rPr>
        <w:t>Fraktale: Die Faszination der verborgenen Dimension,</w:t>
      </w:r>
      <w:r>
        <w:t xml:space="preserve"> (ARTE), </w:t>
      </w:r>
    </w:p>
    <w:p w:rsidR="00FD32C8" w:rsidRDefault="00FD32C8" w:rsidP="00FD32C8">
      <w:pPr>
        <w:pStyle w:val="LSStandardtext"/>
        <w:ind w:left="720"/>
      </w:pPr>
      <w:r>
        <w:t>Ein Film von Michael Schwarz und Bill Jersey, der seit 2008 dreimal bei ARTE lief.</w:t>
      </w:r>
      <w:r w:rsidR="00896031">
        <w:t xml:space="preserve"> </w:t>
      </w:r>
      <w:r>
        <w:t xml:space="preserve">Teile des Films können im Unterricht ebenfalls gut verwendet werden. Hier ist der Abschnitt über Special </w:t>
      </w:r>
      <w:proofErr w:type="spellStart"/>
      <w:r>
        <w:t>Effects</w:t>
      </w:r>
      <w:proofErr w:type="spellEnd"/>
      <w:r>
        <w:t xml:space="preserve"> in Star </w:t>
      </w:r>
      <w:proofErr w:type="spellStart"/>
      <w:r>
        <w:t>Wars</w:t>
      </w:r>
      <w:proofErr w:type="spellEnd"/>
      <w:r>
        <w:t xml:space="preserve"> (ab 11:15 im zweiten Teil) und Antennen (ab 2:36 im dritten Teil) besonders interessant.</w:t>
      </w:r>
      <w:r w:rsidR="00694756">
        <w:t xml:space="preserve"> Eine Suche nach dem Titel mit einschlägigen Suchmaschinen erleichtert das Auffinden.</w:t>
      </w:r>
    </w:p>
    <w:p w:rsidR="00FD32C8" w:rsidRDefault="00FD32C8" w:rsidP="00FD32C8">
      <w:r>
        <w:br w:type="page"/>
      </w:r>
    </w:p>
    <w:p w:rsidR="00FD32C8" w:rsidRDefault="00FD32C8" w:rsidP="00FD32C8">
      <w:pPr>
        <w:pStyle w:val="LSStandardtext"/>
      </w:pPr>
    </w:p>
    <w:p w:rsidR="00FD32C8" w:rsidRPr="000E64C1" w:rsidRDefault="00FD32C8" w:rsidP="00FD32C8">
      <w:pPr>
        <w:pStyle w:val="LSStandardtext"/>
        <w:rPr>
          <w:u w:val="single"/>
        </w:rPr>
      </w:pPr>
      <w:r w:rsidRPr="000E64C1">
        <w:rPr>
          <w:u w:val="single"/>
        </w:rPr>
        <w:t>Unterrichtseinheiten:</w:t>
      </w:r>
    </w:p>
    <w:p w:rsidR="00FD32C8" w:rsidRDefault="00FD32C8" w:rsidP="00FD32C8">
      <w:pPr>
        <w:pStyle w:val="LSStandardtext"/>
        <w:numPr>
          <w:ilvl w:val="0"/>
          <w:numId w:val="5"/>
        </w:numPr>
        <w:jc w:val="left"/>
      </w:pPr>
      <w:r>
        <w:t xml:space="preserve">Mag. Gerhard </w:t>
      </w:r>
      <w:proofErr w:type="spellStart"/>
      <w:r>
        <w:t>Hainscho</w:t>
      </w:r>
      <w:proofErr w:type="spellEnd"/>
      <w:r>
        <w:t xml:space="preserve">: Workshop komplexe Zahlen, </w:t>
      </w:r>
      <w:hyperlink r:id="rId12">
        <w:r>
          <w:rPr>
            <w:rStyle w:val="Hyperlink1"/>
          </w:rPr>
          <w:t>www.acdca.ac.at/material/kl7/7c_wshop.pdf</w:t>
        </w:r>
      </w:hyperlink>
      <w:r>
        <w:t xml:space="preserve"> </w:t>
      </w:r>
    </w:p>
    <w:p w:rsidR="00FD32C8" w:rsidRDefault="00FD32C8" w:rsidP="00FD32C8">
      <w:pPr>
        <w:pStyle w:val="LSStandardtext"/>
        <w:ind w:left="708"/>
      </w:pPr>
      <w:r>
        <w:t xml:space="preserve">Ein Workshop zu komplexen Zahlen von einem österreichischen Mathematiklehrer aus dem Jahr 2000. Teile des Workshops sind verwendbar obwohl die Programme auf den TI </w:t>
      </w:r>
      <w:proofErr w:type="spellStart"/>
      <w:r>
        <w:t>Voyage</w:t>
      </w:r>
      <w:proofErr w:type="spellEnd"/>
      <w:r>
        <w:t xml:space="preserve"> 200 oder TI 92+ zugeschnitten sind. Der TI </w:t>
      </w:r>
      <w:proofErr w:type="spellStart"/>
      <w:r>
        <w:t>nspire</w:t>
      </w:r>
      <w:proofErr w:type="spellEnd"/>
      <w:r>
        <w:t xml:space="preserve"> CAS nutzt dieselben Befehle, die Programme kann man jedoch nicht mehr verwenden. Interessant für Technische Gymnasien sind insbesondere die Seiten 12 und 13, weil hier eine Anwendung der komplexen Zahlen in der Elektrotechnik erklärt wird.</w:t>
      </w:r>
    </w:p>
    <w:p w:rsidR="00FD32C8" w:rsidRDefault="00FD32C8" w:rsidP="00FD32C8">
      <w:pPr>
        <w:pStyle w:val="LSStandardtext"/>
        <w:numPr>
          <w:ilvl w:val="0"/>
          <w:numId w:val="5"/>
        </w:numPr>
      </w:pPr>
      <w:r>
        <w:t xml:space="preserve">„Mathematik kompakt für Ingenieure und Informatiker“ von Yvonne </w:t>
      </w:r>
      <w:proofErr w:type="spellStart"/>
      <w:r>
        <w:t>Stry</w:t>
      </w:r>
      <w:proofErr w:type="spellEnd"/>
      <w:r>
        <w:t xml:space="preserve"> und Rainer </w:t>
      </w:r>
      <w:proofErr w:type="spellStart"/>
      <w:r>
        <w:t>Schwenkert</w:t>
      </w:r>
      <w:proofErr w:type="spellEnd"/>
      <w:r>
        <w:t xml:space="preserve">, ISBN: 978-3-642-24326-4 (Print) 978-3-642-24327-1 (Online) </w:t>
      </w:r>
      <w:hyperlink r:id="rId13">
        <w:r>
          <w:rPr>
            <w:rStyle w:val="Hyperlink1"/>
          </w:rPr>
          <w:t>http://w3-o.cs.hm.edu/~rschwenk/buch.htm</w:t>
        </w:r>
      </w:hyperlink>
      <w:r>
        <w:t xml:space="preserve"> </w:t>
      </w:r>
    </w:p>
    <w:p w:rsidR="00FD32C8" w:rsidRDefault="00FD32C8" w:rsidP="00FD32C8">
      <w:pPr>
        <w:pStyle w:val="LSStandardtext"/>
        <w:ind w:left="708"/>
      </w:pPr>
      <w:r>
        <w:t>Zum Buch gibt es eine 96-seitige Foliensammlung, die das Thema umfassend abhandelt, inklusive dem Beispiel zur Elektrotechnik und den Fraktalen</w:t>
      </w:r>
    </w:p>
    <w:p w:rsidR="00FD32C8" w:rsidRDefault="00FD32C8" w:rsidP="00FD32C8">
      <w:pPr>
        <w:pStyle w:val="LSStandardtext"/>
        <w:numPr>
          <w:ilvl w:val="0"/>
          <w:numId w:val="5"/>
        </w:numPr>
      </w:pPr>
      <w:r>
        <w:t xml:space="preserve">„Komplexe Zahlen (Leitprogramm)“ von Christina Diehl, Marcel </w:t>
      </w:r>
      <w:proofErr w:type="spellStart"/>
      <w:r>
        <w:t>Leupp</w:t>
      </w:r>
      <w:proofErr w:type="spellEnd"/>
      <w:r>
        <w:t xml:space="preserve">, ETH Zürich </w:t>
      </w:r>
      <w:hyperlink r:id="rId14" w:history="1">
        <w:r w:rsidRPr="000B6726">
          <w:rPr>
            <w:rStyle w:val="Hyperlink"/>
            <w:u w:color="0000FF"/>
          </w:rPr>
          <w:t>www.educ.ethz.ch/unt/um/mathe/aa/kz</w:t>
        </w:r>
      </w:hyperlink>
      <w:r>
        <w:t xml:space="preserve"> </w:t>
      </w:r>
    </w:p>
    <w:p w:rsidR="00FD32C8" w:rsidRDefault="00FD32C8" w:rsidP="00FD32C8">
      <w:pPr>
        <w:pStyle w:val="LSStandardtext"/>
        <w:ind w:left="720"/>
      </w:pPr>
      <w:r>
        <w:t>Ein sehr umfangreiches Skript über mehr als 100 Seiten mit sehr vielen Aufgaben, Kapiteltests und Lösungen</w:t>
      </w:r>
      <w:r w:rsidR="00465E36">
        <w:t>.</w:t>
      </w:r>
    </w:p>
    <w:p w:rsidR="00FD32C8" w:rsidRDefault="00FD32C8" w:rsidP="00FD32C8">
      <w:pPr>
        <w:pStyle w:val="LSStandardtext"/>
        <w:ind w:left="720"/>
      </w:pPr>
      <w:r>
        <w:t>Ziel des Skripts ist, dass Schüler sich der Sek II die Grundlagen zum Themenbereich in 8-10 Schulstunden selbst erarbeiten.</w:t>
      </w:r>
    </w:p>
    <w:p w:rsidR="00FD32C8" w:rsidRPr="000E64C1" w:rsidRDefault="00FD32C8" w:rsidP="00FD32C8">
      <w:pPr>
        <w:pStyle w:val="LSStandardtext"/>
        <w:rPr>
          <w:u w:val="single"/>
        </w:rPr>
      </w:pPr>
      <w:r w:rsidRPr="000E64C1">
        <w:rPr>
          <w:u w:val="single"/>
        </w:rPr>
        <w:t>Webseiten:</w:t>
      </w:r>
    </w:p>
    <w:p w:rsidR="00FD32C8" w:rsidRDefault="000902E5" w:rsidP="00FD32C8">
      <w:pPr>
        <w:pStyle w:val="LSStandardtext"/>
        <w:numPr>
          <w:ilvl w:val="0"/>
          <w:numId w:val="5"/>
        </w:numPr>
      </w:pPr>
      <w:hyperlink r:id="rId15" w:history="1">
        <w:r w:rsidR="00FD32C8" w:rsidRPr="000B6726">
          <w:rPr>
            <w:rStyle w:val="Hyperlink"/>
            <w:u w:color="0000FF"/>
          </w:rPr>
          <w:t>www.mathe-online.at/mathint/komplex/i.html</w:t>
        </w:r>
      </w:hyperlink>
      <w:r w:rsidR="00FD32C8">
        <w:t xml:space="preserve"> </w:t>
      </w:r>
    </w:p>
    <w:p w:rsidR="00FD32C8" w:rsidRDefault="000902E5" w:rsidP="00FD32C8">
      <w:pPr>
        <w:pStyle w:val="LSStandardtext"/>
        <w:numPr>
          <w:ilvl w:val="0"/>
          <w:numId w:val="5"/>
        </w:numPr>
      </w:pPr>
      <w:hyperlink r:id="rId16" w:history="1">
        <w:r w:rsidR="00FD32C8" w:rsidRPr="000B6726">
          <w:rPr>
            <w:rStyle w:val="Hyperlink"/>
            <w:u w:color="0000FF"/>
          </w:rPr>
          <w:t>www.schule-bw.de/unterricht/faecher/mathematik/3material/ sek2/</w:t>
        </w:r>
        <w:proofErr w:type="spellStart"/>
        <w:r w:rsidR="00FD32C8" w:rsidRPr="000B6726">
          <w:rPr>
            <w:rStyle w:val="Hyperlink"/>
            <w:u w:color="0000FF"/>
          </w:rPr>
          <w:t>analysis</w:t>
        </w:r>
        <w:proofErr w:type="spellEnd"/>
        <w:r w:rsidR="00FD32C8" w:rsidRPr="000B6726">
          <w:rPr>
            <w:rStyle w:val="Hyperlink"/>
            <w:u w:color="0000FF"/>
          </w:rPr>
          <w:t>/</w:t>
        </w:r>
        <w:proofErr w:type="spellStart"/>
        <w:r w:rsidR="00FD32C8" w:rsidRPr="000B6726">
          <w:rPr>
            <w:rStyle w:val="Hyperlink"/>
            <w:u w:color="0000FF"/>
          </w:rPr>
          <w:t>complzahlen</w:t>
        </w:r>
        <w:proofErr w:type="spellEnd"/>
        <w:r w:rsidR="00FD32C8" w:rsidRPr="000B6726">
          <w:rPr>
            <w:rStyle w:val="Hyperlink"/>
            <w:u w:color="0000FF"/>
          </w:rPr>
          <w:t>/index.html/</w:t>
        </w:r>
      </w:hyperlink>
      <w:r w:rsidR="00FD32C8">
        <w:t xml:space="preserve"> </w:t>
      </w:r>
    </w:p>
    <w:p w:rsidR="00FD32C8" w:rsidRDefault="000902E5" w:rsidP="00FD32C8">
      <w:pPr>
        <w:pStyle w:val="LSStandardtext"/>
        <w:numPr>
          <w:ilvl w:val="0"/>
          <w:numId w:val="5"/>
        </w:numPr>
      </w:pPr>
      <w:hyperlink r:id="rId17" w:history="1">
        <w:r w:rsidR="00FD32C8" w:rsidRPr="000B6726">
          <w:rPr>
            <w:rStyle w:val="Hyperlink"/>
            <w:u w:color="0000FF"/>
          </w:rPr>
          <w:t>www.komplexe-zahlen.de/</w:t>
        </w:r>
      </w:hyperlink>
      <w:r w:rsidR="00FD32C8">
        <w:t xml:space="preserve"> </w:t>
      </w:r>
    </w:p>
    <w:p w:rsidR="00FD32C8" w:rsidRPr="000E64C1" w:rsidRDefault="00FD32C8" w:rsidP="00FD32C8">
      <w:pPr>
        <w:pStyle w:val="LSStandardtext"/>
        <w:rPr>
          <w:u w:val="single"/>
        </w:rPr>
      </w:pPr>
      <w:r w:rsidRPr="000E64C1">
        <w:rPr>
          <w:u w:val="single"/>
        </w:rPr>
        <w:t>Programme:</w:t>
      </w:r>
    </w:p>
    <w:p w:rsidR="00FD32C8" w:rsidRDefault="002D5FBB" w:rsidP="00FD32C8">
      <w:pPr>
        <w:pStyle w:val="LSStandardtext"/>
        <w:numPr>
          <w:ilvl w:val="0"/>
          <w:numId w:val="6"/>
        </w:numPr>
        <w:rPr>
          <w:rStyle w:val="Hyperlink1"/>
        </w:rPr>
      </w:pPr>
      <w:proofErr w:type="spellStart"/>
      <w:r>
        <w:t>Xaos</w:t>
      </w:r>
      <w:proofErr w:type="spellEnd"/>
      <w:r>
        <w:t xml:space="preserve">: </w:t>
      </w:r>
      <w:proofErr w:type="spellStart"/>
      <w:r w:rsidR="00FD32C8">
        <w:t>Fraktalzeichner</w:t>
      </w:r>
      <w:proofErr w:type="spellEnd"/>
      <w:r w:rsidR="00FD32C8">
        <w:t xml:space="preserve">, </w:t>
      </w:r>
      <w:hyperlink r:id="rId18">
        <w:r w:rsidR="00FD32C8">
          <w:rPr>
            <w:rStyle w:val="Hyperlink1"/>
          </w:rPr>
          <w:t>http://matek.hu/xaos/doku.php</w:t>
        </w:r>
      </w:hyperlink>
    </w:p>
    <w:p w:rsidR="00FD32C8" w:rsidRDefault="00FD32C8" w:rsidP="00FD32C8">
      <w:pPr>
        <w:pStyle w:val="LSStandardtext"/>
        <w:rPr>
          <w:rStyle w:val="Hyperlink1"/>
        </w:rPr>
      </w:pPr>
    </w:p>
    <w:p w:rsidR="00FD32C8" w:rsidRPr="006B7BFF" w:rsidRDefault="00FD32C8" w:rsidP="00FD32C8">
      <w:pPr>
        <w:pStyle w:val="LSStandardtext"/>
        <w:rPr>
          <w:u w:val="single"/>
        </w:rPr>
      </w:pPr>
      <w:r w:rsidRPr="006B7BFF">
        <w:rPr>
          <w:u w:val="single"/>
        </w:rPr>
        <w:t>Arbeitsblätter mit</w:t>
      </w:r>
      <w:r>
        <w:rPr>
          <w:u w:val="single"/>
        </w:rPr>
        <w:t xml:space="preserve"> </w:t>
      </w:r>
      <w:r w:rsidRPr="006B7BFF">
        <w:rPr>
          <w:u w:val="single"/>
        </w:rPr>
        <w:t>Übungsaufgaben</w:t>
      </w:r>
    </w:p>
    <w:p w:rsidR="00FD32C8" w:rsidRDefault="00FD32C8" w:rsidP="00FD32C8">
      <w:pPr>
        <w:pStyle w:val="LSStandardtext"/>
      </w:pPr>
      <w:r>
        <w:t>Im Internet gibt es zahlreiche Übungsaufgaben, die Unterrichtende für ihre Schülerinnen und Schüler oder Studenten zum Thema komplexe Zahlen hochgeladen haben. Mit den richtigen Suchbegriffen wird man hier schnell fündig.</w:t>
      </w:r>
    </w:p>
    <w:p w:rsidR="00FD32C8" w:rsidRDefault="00FD32C8" w:rsidP="00FD32C8">
      <w:pPr>
        <w:pStyle w:val="LSStandardtext"/>
      </w:pPr>
    </w:p>
    <w:p w:rsidR="00FD32C8" w:rsidRDefault="00FD32C8" w:rsidP="00FD32C8">
      <w:pPr>
        <w:rPr>
          <w:rFonts w:ascii="Arial" w:eastAsia="Times New Roman" w:hAnsi="Arial" w:cs="Arial"/>
          <w:b/>
          <w:bCs/>
          <w:lang w:eastAsia="de-DE"/>
        </w:rPr>
      </w:pPr>
      <w:r>
        <w:rPr>
          <w:b/>
          <w:bCs/>
        </w:rPr>
        <w:br w:type="page"/>
      </w:r>
    </w:p>
    <w:p w:rsidR="00FD32C8" w:rsidRPr="006B7BFF" w:rsidRDefault="00FD32C8" w:rsidP="00FD32C8">
      <w:pPr>
        <w:pStyle w:val="LSStandardtext"/>
        <w:rPr>
          <w:b/>
          <w:bCs/>
          <w:sz w:val="24"/>
        </w:rPr>
      </w:pPr>
      <w:r w:rsidRPr="006B7BFF">
        <w:rPr>
          <w:b/>
          <w:bCs/>
          <w:sz w:val="24"/>
        </w:rPr>
        <w:lastRenderedPageBreak/>
        <w:t>Aufgaben</w:t>
      </w:r>
    </w:p>
    <w:p w:rsidR="00FD32C8" w:rsidRDefault="00FD32C8" w:rsidP="00FD32C8">
      <w:pPr>
        <w:pStyle w:val="LSStandardtext"/>
      </w:pPr>
      <w:r w:rsidRPr="006B7BFF">
        <w:rPr>
          <w:u w:val="single"/>
        </w:rPr>
        <w:t>Mögliche Klassenarbeitsaufgaben</w:t>
      </w:r>
      <w:r>
        <w:t>:</w:t>
      </w:r>
    </w:p>
    <w:p w:rsidR="00FD32C8" w:rsidRDefault="00FD32C8" w:rsidP="00FD32C8">
      <w:pPr>
        <w:rPr>
          <w:rFonts w:ascii="Arial" w:eastAsia="Arial" w:hAnsi="Arial" w:cs="Arial"/>
        </w:rPr>
      </w:pPr>
    </w:p>
    <w:p w:rsidR="00FD32C8" w:rsidRPr="006B7BFF" w:rsidRDefault="00FD32C8" w:rsidP="00FD32C8">
      <w:pPr>
        <w:pStyle w:val="LSStandardtext"/>
        <w:rPr>
          <w:b/>
          <w:bCs/>
        </w:rPr>
      </w:pPr>
      <w:r w:rsidRPr="006B7BFF">
        <w:rPr>
          <w:b/>
          <w:bCs/>
        </w:rPr>
        <w:t xml:space="preserve">Aufgabe 1: </w:t>
      </w:r>
    </w:p>
    <w:p w:rsidR="00FD32C8" w:rsidRDefault="00FD32C8" w:rsidP="00FD32C8">
      <w:pPr>
        <w:pStyle w:val="LSStandardtext"/>
        <w:rPr>
          <w:rFonts w:eastAsia="Arial"/>
        </w:rPr>
      </w:pPr>
    </w:p>
    <w:p w:rsidR="00FD32C8" w:rsidRDefault="00FD32C8" w:rsidP="00FD32C8">
      <w:pPr>
        <w:pStyle w:val="LSStandardtext"/>
      </w:pPr>
      <w:r>
        <w:t>Die Gleichung x³-5x²+9x=5 besitzt im Komplexen die Lösungen x</w:t>
      </w:r>
      <w:r>
        <w:rPr>
          <w:vertAlign w:val="subscript"/>
        </w:rPr>
        <w:t>1</w:t>
      </w:r>
      <w:r>
        <w:t>=1, x</w:t>
      </w:r>
      <w:r>
        <w:rPr>
          <w:vertAlign w:val="subscript"/>
        </w:rPr>
        <w:t>2</w:t>
      </w:r>
      <w:r>
        <w:t>=2-i und x</w:t>
      </w:r>
      <w:r>
        <w:rPr>
          <w:vertAlign w:val="subscript"/>
        </w:rPr>
        <w:t>3</w:t>
      </w:r>
      <w:r>
        <w:t>=2+i.</w:t>
      </w:r>
    </w:p>
    <w:p w:rsidR="00FD32C8" w:rsidRDefault="00FD32C8" w:rsidP="00FD32C8">
      <w:pPr>
        <w:rPr>
          <w:rFonts w:ascii="Arial" w:eastAsia="Arial" w:hAnsi="Arial" w:cs="Arial"/>
        </w:rPr>
      </w:pPr>
    </w:p>
    <w:p w:rsidR="00FD32C8" w:rsidRDefault="00FD32C8" w:rsidP="00FD32C8">
      <w:pPr>
        <w:pStyle w:val="LSStandardtext"/>
        <w:numPr>
          <w:ilvl w:val="0"/>
          <w:numId w:val="7"/>
        </w:numPr>
      </w:pPr>
      <w:r>
        <w:t>Bestätige</w:t>
      </w:r>
      <w:r w:rsidR="00465E36">
        <w:t>n Sie</w:t>
      </w:r>
      <w:r>
        <w:t xml:space="preserve"> durch </w:t>
      </w:r>
      <w:proofErr w:type="spellStart"/>
      <w:r>
        <w:t>Einsetzen</w:t>
      </w:r>
      <w:proofErr w:type="spellEnd"/>
      <w:r>
        <w:t>, dass x</w:t>
      </w:r>
      <w:r>
        <w:rPr>
          <w:vertAlign w:val="subscript"/>
        </w:rPr>
        <w:t>2</w:t>
      </w:r>
      <w:r>
        <w:t>=2-i eine Lösung dieser Gleichung ist!</w:t>
      </w:r>
    </w:p>
    <w:p w:rsidR="00FD32C8" w:rsidRDefault="00FD32C8" w:rsidP="00FD32C8">
      <w:pPr>
        <w:pStyle w:val="LSStandardtext"/>
        <w:numPr>
          <w:ilvl w:val="0"/>
          <w:numId w:val="7"/>
        </w:numPr>
      </w:pPr>
      <w:r>
        <w:t>Wie geht x</w:t>
      </w:r>
      <w:r>
        <w:rPr>
          <w:vertAlign w:val="subscript"/>
        </w:rPr>
        <w:t>3</w:t>
      </w:r>
      <w:r>
        <w:t xml:space="preserve"> aus x</w:t>
      </w:r>
      <w:r>
        <w:rPr>
          <w:vertAlign w:val="subscript"/>
        </w:rPr>
        <w:t>2</w:t>
      </w:r>
      <w:r>
        <w:t xml:space="preserve"> hervor (soll heißen: In welcher Beziehung steht x</w:t>
      </w:r>
      <w:r>
        <w:rPr>
          <w:vertAlign w:val="subscript"/>
        </w:rPr>
        <w:t>3</w:t>
      </w:r>
      <w:r>
        <w:t xml:space="preserve"> zu x</w:t>
      </w:r>
      <w:r>
        <w:rPr>
          <w:vertAlign w:val="subscript"/>
        </w:rPr>
        <w:t>2</w:t>
      </w:r>
      <w:r>
        <w:t>)?</w:t>
      </w:r>
    </w:p>
    <w:p w:rsidR="00FD32C8" w:rsidRDefault="00FD32C8" w:rsidP="00FD32C8">
      <w:pPr>
        <w:pStyle w:val="LSStandardtext"/>
        <w:ind w:left="720"/>
      </w:pPr>
      <w:r>
        <w:t>Wie nennt man solche Zahlenpaare?</w:t>
      </w:r>
    </w:p>
    <w:p w:rsidR="00FD32C8" w:rsidRDefault="00FD32C8" w:rsidP="00FD32C8">
      <w:pPr>
        <w:pStyle w:val="LSStandardtext"/>
        <w:numPr>
          <w:ilvl w:val="0"/>
          <w:numId w:val="7"/>
        </w:numPr>
      </w:pPr>
      <w:r>
        <w:t>Berechne</w:t>
      </w:r>
      <w:r w:rsidR="00465E36">
        <w:t>n Sie</w:t>
      </w:r>
      <w:r>
        <w:t xml:space="preserve"> den Betrag von x</w:t>
      </w:r>
      <w:r>
        <w:rPr>
          <w:vertAlign w:val="subscript"/>
        </w:rPr>
        <w:t>2</w:t>
      </w:r>
      <w:r>
        <w:t xml:space="preserve"> aus x</w:t>
      </w:r>
      <w:r>
        <w:rPr>
          <w:vertAlign w:val="subscript"/>
        </w:rPr>
        <w:t>3</w:t>
      </w:r>
      <w:r>
        <w:t>!</w:t>
      </w:r>
    </w:p>
    <w:p w:rsidR="00FD32C8" w:rsidRDefault="00FD32C8" w:rsidP="00FD32C8">
      <w:pPr>
        <w:pStyle w:val="LSStandardtext"/>
        <w:numPr>
          <w:ilvl w:val="0"/>
          <w:numId w:val="7"/>
        </w:numPr>
      </w:pPr>
      <w:r>
        <w:t>Welche Lösungen besitzt die Gleichung im Reellen?</w:t>
      </w:r>
    </w:p>
    <w:p w:rsidR="00FD32C8" w:rsidRDefault="00FD32C8" w:rsidP="00FD32C8">
      <w:pPr>
        <w:rPr>
          <w:rFonts w:ascii="Arial" w:eastAsia="Arial" w:hAnsi="Arial" w:cs="Arial"/>
        </w:rPr>
      </w:pPr>
    </w:p>
    <w:p w:rsidR="00FD32C8" w:rsidRDefault="00FD32C8" w:rsidP="00FD32C8">
      <w:pPr>
        <w:ind w:left="360"/>
        <w:jc w:val="both"/>
        <w:rPr>
          <w:rFonts w:ascii="Arial" w:eastAsia="Arial" w:hAnsi="Arial" w:cs="Arial"/>
        </w:rPr>
      </w:pPr>
    </w:p>
    <w:p w:rsidR="00FD32C8" w:rsidRPr="006B7BFF" w:rsidRDefault="00FD32C8" w:rsidP="00FD32C8">
      <w:pPr>
        <w:pStyle w:val="LSStandardtext"/>
        <w:rPr>
          <w:b/>
          <w:bCs/>
        </w:rPr>
      </w:pPr>
      <w:r w:rsidRPr="006B7BFF">
        <w:rPr>
          <w:b/>
          <w:bCs/>
        </w:rPr>
        <w:t xml:space="preserve">Aufgabe 2: </w:t>
      </w:r>
    </w:p>
    <w:p w:rsidR="00FD32C8" w:rsidRDefault="00FD32C8" w:rsidP="00FD32C8">
      <w:pPr>
        <w:pStyle w:val="LSStandardtext"/>
        <w:rPr>
          <w:rFonts w:eastAsia="Arial"/>
        </w:rPr>
      </w:pPr>
    </w:p>
    <w:p w:rsidR="00FD32C8" w:rsidRDefault="00FD32C8" w:rsidP="00FD32C8">
      <w:pPr>
        <w:pStyle w:val="LSStandardtext"/>
      </w:pPr>
      <w:r>
        <w:t>Gegeben sind folgende komplexe Zahlen:</w:t>
      </w:r>
    </w:p>
    <w:p w:rsidR="00FD32C8" w:rsidRDefault="00FD32C8" w:rsidP="00FD32C8">
      <w:pPr>
        <w:pStyle w:val="LSStandardtext"/>
        <w:rPr>
          <w:rFonts w:eastAsia="Arial"/>
        </w:rPr>
      </w:pPr>
      <w:r>
        <w:rPr>
          <w:rFonts w:eastAsia="Arial"/>
          <w:noProof/>
        </w:rPr>
        <mc:AlternateContent>
          <mc:Choice Requires="wps">
            <w:drawing>
              <wp:anchor distT="0" distB="0" distL="114300" distR="114300" simplePos="0" relativeHeight="251659264" behindDoc="0" locked="0" layoutInCell="1" allowOverlap="1" wp14:anchorId="68B936AF" wp14:editId="2473D8C1">
                <wp:simplePos x="0" y="0"/>
                <wp:positionH relativeFrom="column">
                  <wp:posOffset>2942050</wp:posOffset>
                </wp:positionH>
                <wp:positionV relativeFrom="paragraph">
                  <wp:posOffset>41332</wp:posOffset>
                </wp:positionV>
                <wp:extent cx="459105" cy="316865"/>
                <wp:effectExtent l="0" t="0" r="0" b="6985"/>
                <wp:wrapNone/>
                <wp:docPr id="10"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 cy="316865"/>
                        </a:xfrm>
                        <a:prstGeom prst="rect">
                          <a:avLst/>
                        </a:prstGeom>
                        <a:solidFill>
                          <a:srgbClr val="FFFF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anchor>
            </w:drawing>
          </mc:Choice>
          <mc:Fallback>
            <w:pict>
              <v:rect id="shape_0" o:spid="_x0000_s1026" style="position:absolute;margin-left:231.65pt;margin-top:3.25pt;width:36.15pt;height:24.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" stroked="f" strokecolor="#3465a4">
                <v:stroke joinstyle="round"/>
              </v:rect>
            </w:pict>
          </mc:Fallback>
        </mc:AlternateContent>
      </w:r>
    </w:p>
    <w:p w:rsidR="00FD32C8" w:rsidRDefault="00FD32C8" w:rsidP="00FD32C8">
      <w:pPr>
        <w:pStyle w:val="LSStandardtext"/>
        <w:rPr>
          <w:rFonts w:eastAsia="Arial"/>
          <w:lang w:val="en-US"/>
        </w:rPr>
      </w:pPr>
      <w:r>
        <w:rPr>
          <w:lang w:val="en-US"/>
        </w:rPr>
        <w:t>z</w:t>
      </w:r>
      <w:r>
        <w:rPr>
          <w:vertAlign w:val="subscript"/>
          <w:lang w:val="en-US"/>
        </w:rPr>
        <w:t>1</w:t>
      </w:r>
      <w:r>
        <w:rPr>
          <w:lang w:val="en-US"/>
        </w:rPr>
        <w:t>=3+ 4i</w:t>
      </w:r>
      <w:r>
        <w:rPr>
          <w:lang w:val="en-US"/>
        </w:rPr>
        <w:tab/>
        <w:t>z</w:t>
      </w:r>
      <w:r>
        <w:rPr>
          <w:vertAlign w:val="subscript"/>
          <w:lang w:val="en-US"/>
        </w:rPr>
        <w:t>2</w:t>
      </w:r>
      <w:r>
        <w:rPr>
          <w:lang w:val="en-US"/>
        </w:rPr>
        <w:t>=</w:t>
      </w:r>
      <w:r>
        <w:rPr>
          <w:rFonts w:eastAsia="Arial"/>
          <w:lang w:val="en-US"/>
        </w:rPr>
        <w:tab/>
        <w:t>z</w:t>
      </w:r>
      <w:r>
        <w:rPr>
          <w:vertAlign w:val="subscript"/>
          <w:lang w:val="en-US"/>
        </w:rPr>
        <w:t>3</w:t>
      </w:r>
      <w:r>
        <w:rPr>
          <w:lang w:val="en-US"/>
        </w:rPr>
        <w:t>=</w:t>
      </w:r>
      <w:r>
        <w:rPr>
          <w:rFonts w:eastAsia="Arial"/>
          <w:lang w:val="en-US"/>
        </w:rPr>
        <w:tab/>
        <w:t>z</w:t>
      </w:r>
      <w:r>
        <w:rPr>
          <w:vertAlign w:val="subscript"/>
          <w:lang w:val="en-US"/>
        </w:rPr>
        <w:t>4</w:t>
      </w:r>
      <w:r>
        <w:rPr>
          <w:lang w:val="en-US"/>
        </w:rPr>
        <w:t>=</w:t>
      </w:r>
      <w:r>
        <w:rPr>
          <w:rFonts w:eastAsia="Arial"/>
          <w:lang w:val="en-US"/>
        </w:rPr>
        <w:tab/>
      </w:r>
    </w:p>
    <w:p w:rsidR="00FD32C8" w:rsidRDefault="00FD32C8" w:rsidP="00FD32C8">
      <w:pPr>
        <w:pStyle w:val="LSStandardtext"/>
        <w:rPr>
          <w:rFonts w:eastAsia="Arial"/>
          <w:lang w:val="en-US"/>
        </w:rPr>
      </w:pPr>
    </w:p>
    <w:p w:rsidR="00FD32C8" w:rsidRDefault="00FD32C8" w:rsidP="00FD32C8">
      <w:pPr>
        <w:pStyle w:val="LSStandardtext"/>
        <w:numPr>
          <w:ilvl w:val="0"/>
          <w:numId w:val="8"/>
        </w:numPr>
      </w:pPr>
      <w:r w:rsidRPr="000F7379">
        <w:rPr>
          <w:noProof/>
        </w:rPr>
        <w:drawing>
          <wp:anchor distT="0" distB="0" distL="0" distR="0" simplePos="0" relativeHeight="251660288" behindDoc="1" locked="0" layoutInCell="1" allowOverlap="1" wp14:anchorId="59437909" wp14:editId="0C8721E5">
            <wp:simplePos x="0" y="0"/>
            <wp:positionH relativeFrom="column">
              <wp:posOffset>4307205</wp:posOffset>
            </wp:positionH>
            <wp:positionV relativeFrom="paragraph">
              <wp:posOffset>252095</wp:posOffset>
            </wp:positionV>
            <wp:extent cx="1725930" cy="1857375"/>
            <wp:effectExtent l="0" t="0" r="7620" b="9525"/>
            <wp:wrapThrough wrapText="bothSides">
              <wp:wrapPolygon edited="0">
                <wp:start x="0" y="0"/>
                <wp:lineTo x="0" y="21489"/>
                <wp:lineTo x="21457" y="21489"/>
                <wp:lineTo x="21457" y="0"/>
                <wp:lineTo x="0" y="0"/>
              </wp:wrapPolygon>
            </wp:wrapThrough>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25930" cy="18573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Zeichne</w:t>
      </w:r>
      <w:r w:rsidR="00465E36">
        <w:t>n Sie</w:t>
      </w:r>
      <w:r>
        <w:t xml:space="preserve"> z</w:t>
      </w:r>
      <w:r>
        <w:rPr>
          <w:vertAlign w:val="subscript"/>
        </w:rPr>
        <w:t>1</w:t>
      </w:r>
      <w:r>
        <w:t xml:space="preserve"> bis z</w:t>
      </w:r>
      <w:r>
        <w:rPr>
          <w:vertAlign w:val="subscript"/>
        </w:rPr>
        <w:t>4</w:t>
      </w:r>
      <w:r>
        <w:t xml:space="preserve"> in der </w:t>
      </w:r>
      <w:proofErr w:type="spellStart"/>
      <w:r>
        <w:t>Gaussschen</w:t>
      </w:r>
      <w:proofErr w:type="spellEnd"/>
      <w:r>
        <w:t xml:space="preserve"> Zahlenebene ein! (Hinweise: )</w:t>
      </w:r>
    </w:p>
    <w:p w:rsidR="00FD32C8" w:rsidRDefault="00FD32C8" w:rsidP="00FD32C8">
      <w:pPr>
        <w:pStyle w:val="LSStandardtext"/>
        <w:numPr>
          <w:ilvl w:val="0"/>
          <w:numId w:val="8"/>
        </w:numPr>
      </w:pPr>
      <w:r>
        <w:t>Berechne</w:t>
      </w:r>
      <w:r w:rsidR="00465E36">
        <w:t>n Sie</w:t>
      </w:r>
      <w:r>
        <w:t xml:space="preserve"> </w:t>
      </w:r>
    </w:p>
    <w:p w:rsidR="00FD32C8" w:rsidRDefault="00FD32C8" w:rsidP="00FD32C8">
      <w:pPr>
        <w:pStyle w:val="LSStandardtext"/>
        <w:numPr>
          <w:ilvl w:val="0"/>
          <w:numId w:val="9"/>
        </w:numPr>
        <w:rPr>
          <w:vertAlign w:val="subscript"/>
        </w:rPr>
      </w:pPr>
      <w:r>
        <w:t>z</w:t>
      </w:r>
      <w:r>
        <w:rPr>
          <w:vertAlign w:val="subscript"/>
        </w:rPr>
        <w:t>1</w:t>
      </w:r>
      <w:r>
        <w:t>+z</w:t>
      </w:r>
      <w:r>
        <w:rPr>
          <w:vertAlign w:val="subscript"/>
        </w:rPr>
        <w:t>2</w:t>
      </w:r>
    </w:p>
    <w:p w:rsidR="00FD32C8" w:rsidRDefault="00FD32C8" w:rsidP="00FD32C8">
      <w:pPr>
        <w:pStyle w:val="LSStandardtext"/>
        <w:numPr>
          <w:ilvl w:val="0"/>
          <w:numId w:val="9"/>
        </w:numPr>
        <w:rPr>
          <w:vertAlign w:val="subscript"/>
        </w:rPr>
      </w:pPr>
      <w:r>
        <w:t>z</w:t>
      </w:r>
      <w:r>
        <w:rPr>
          <w:vertAlign w:val="subscript"/>
        </w:rPr>
        <w:t>1</w:t>
      </w:r>
      <w:r>
        <w:t>*z</w:t>
      </w:r>
      <w:r>
        <w:rPr>
          <w:vertAlign w:val="subscript"/>
        </w:rPr>
        <w:t>2</w:t>
      </w:r>
    </w:p>
    <w:p w:rsidR="00FD32C8" w:rsidRDefault="00FD32C8" w:rsidP="00FD32C8">
      <w:pPr>
        <w:pStyle w:val="LSStandardtext"/>
        <w:numPr>
          <w:ilvl w:val="0"/>
          <w:numId w:val="9"/>
        </w:numPr>
        <w:rPr>
          <w:vertAlign w:val="subscript"/>
        </w:rPr>
      </w:pPr>
      <w:r>
        <w:t>z</w:t>
      </w:r>
      <w:r>
        <w:rPr>
          <w:vertAlign w:val="subscript"/>
        </w:rPr>
        <w:t>3</w:t>
      </w:r>
      <w:r>
        <w:t>*z</w:t>
      </w:r>
      <w:r>
        <w:rPr>
          <w:vertAlign w:val="subscript"/>
        </w:rPr>
        <w:t>4</w:t>
      </w:r>
    </w:p>
    <w:p w:rsidR="00FD32C8" w:rsidRDefault="00FD32C8" w:rsidP="00FD32C8">
      <w:pPr>
        <w:pStyle w:val="LSStandardtext"/>
        <w:numPr>
          <w:ilvl w:val="0"/>
          <w:numId w:val="9"/>
        </w:numPr>
        <w:rPr>
          <w:vertAlign w:val="subscript"/>
        </w:rPr>
      </w:pPr>
      <w:r>
        <w:t>z</w:t>
      </w:r>
      <w:r>
        <w:rPr>
          <w:vertAlign w:val="subscript"/>
        </w:rPr>
        <w:t>2</w:t>
      </w:r>
      <w:r>
        <w:t>*z</w:t>
      </w:r>
      <w:r>
        <w:rPr>
          <w:vertAlign w:val="subscript"/>
        </w:rPr>
        <w:t>3</w:t>
      </w:r>
    </w:p>
    <w:p w:rsidR="00FD32C8" w:rsidRDefault="00FD32C8" w:rsidP="00FD32C8">
      <w:pPr>
        <w:pStyle w:val="LSStandardtext"/>
        <w:numPr>
          <w:ilvl w:val="0"/>
          <w:numId w:val="9"/>
        </w:numPr>
        <w:rPr>
          <w:vertAlign w:val="subscript"/>
        </w:rPr>
      </w:pPr>
      <w:r>
        <w:t>z</w:t>
      </w:r>
      <w:r>
        <w:rPr>
          <w:vertAlign w:val="subscript"/>
        </w:rPr>
        <w:t>3</w:t>
      </w:r>
      <w:r>
        <w:t>/z</w:t>
      </w:r>
      <w:r>
        <w:rPr>
          <w:vertAlign w:val="subscript"/>
        </w:rPr>
        <w:t>4</w:t>
      </w:r>
    </w:p>
    <w:p w:rsidR="00FD32C8" w:rsidRDefault="00FD32C8" w:rsidP="00FD32C8">
      <w:pPr>
        <w:pStyle w:val="LSStandardtext"/>
        <w:ind w:firstLine="708"/>
      </w:pPr>
      <w:r>
        <w:t>und zeichne</w:t>
      </w:r>
      <w:r w:rsidR="00465E36">
        <w:t>n Sie</w:t>
      </w:r>
      <w:r>
        <w:t xml:space="preserve"> das Ergebnis ein!</w:t>
      </w:r>
      <w:r w:rsidRPr="00E20947">
        <w:rPr>
          <w:noProof/>
        </w:rPr>
        <w:t xml:space="preserve"> </w:t>
      </w:r>
    </w:p>
    <w:p w:rsidR="00FD32C8" w:rsidRDefault="00465E36" w:rsidP="00FD32C8">
      <w:pPr>
        <w:pStyle w:val="LSStandardtext"/>
        <w:numPr>
          <w:ilvl w:val="0"/>
          <w:numId w:val="2"/>
        </w:numPr>
      </w:pPr>
      <w:r>
        <w:t>Wandeln Sie</w:t>
      </w:r>
      <w:r w:rsidR="00FD32C8">
        <w:t xml:space="preserve"> z</w:t>
      </w:r>
      <w:r w:rsidR="00FD32C8">
        <w:rPr>
          <w:vertAlign w:val="subscript"/>
        </w:rPr>
        <w:t>2</w:t>
      </w:r>
      <w:r w:rsidR="00FD32C8">
        <w:t xml:space="preserve"> in Polarform um! (Hinweise: siehe Tabelle rechts)</w:t>
      </w:r>
    </w:p>
    <w:p w:rsidR="00FD32C8" w:rsidRDefault="00465E36" w:rsidP="00FD32C8">
      <w:pPr>
        <w:pStyle w:val="LSStandardtext"/>
        <w:numPr>
          <w:ilvl w:val="0"/>
          <w:numId w:val="2"/>
        </w:numPr>
      </w:pPr>
      <w:r>
        <w:t>Wandeln Sie</w:t>
      </w:r>
      <w:r w:rsidR="00FD32C8">
        <w:t xml:space="preserve"> z</w:t>
      </w:r>
      <w:r w:rsidR="00FD32C8">
        <w:rPr>
          <w:vertAlign w:val="subscript"/>
        </w:rPr>
        <w:t>3</w:t>
      </w:r>
      <w:r w:rsidR="00FD32C8">
        <w:t xml:space="preserve"> in Koordinatenform um!</w:t>
      </w:r>
    </w:p>
    <w:p w:rsidR="00FD32C8" w:rsidRDefault="00FD32C8" w:rsidP="00FD32C8">
      <w:pPr>
        <w:pStyle w:val="LSStandardtext"/>
        <w:numPr>
          <w:ilvl w:val="0"/>
          <w:numId w:val="2"/>
        </w:numPr>
      </w:pPr>
      <w:r>
        <w:t>Erkläre</w:t>
      </w:r>
      <w:r w:rsidR="00465E36">
        <w:t>n Sie</w:t>
      </w:r>
      <w:r>
        <w:t>, was Addition und Division komplexer Zahlen grafisch bedeutet!</w:t>
      </w:r>
    </w:p>
    <w:p w:rsidR="00FD32C8" w:rsidRPr="006B7BFF" w:rsidRDefault="00FD32C8" w:rsidP="00FD32C8">
      <w:pPr>
        <w:pStyle w:val="LSStandardtext"/>
        <w:numPr>
          <w:ilvl w:val="0"/>
          <w:numId w:val="2"/>
        </w:numPr>
        <w:rPr>
          <w:rFonts w:ascii="Cambria Math" w:hAnsi="Cambria Math"/>
          <w:iCs/>
        </w:rPr>
      </w:pPr>
      <w:r w:rsidRPr="006B7BFF">
        <w:t>Zeichne</w:t>
      </w:r>
      <w:r w:rsidR="00465E36">
        <w:t>n Sie</w:t>
      </w:r>
      <w:r>
        <w:t xml:space="preserve"> z</w:t>
      </w:r>
      <w:r>
        <w:rPr>
          <w:vertAlign w:val="subscript"/>
        </w:rPr>
        <w:t>1</w:t>
      </w:r>
      <w:r>
        <w:t xml:space="preserve"> bis z</w:t>
      </w:r>
      <w:r>
        <w:rPr>
          <w:vertAlign w:val="subscript"/>
        </w:rPr>
        <w:t>4</w:t>
      </w:r>
      <w:r>
        <w:t xml:space="preserve"> in der </w:t>
      </w:r>
      <w:proofErr w:type="spellStart"/>
      <w:r>
        <w:t>Gaussschen</w:t>
      </w:r>
      <w:proofErr w:type="spellEnd"/>
      <w:r>
        <w:t xml:space="preserve"> Zahlenebene ein! </w:t>
      </w:r>
    </w:p>
    <w:p w:rsidR="00FD32C8" w:rsidRPr="006B7BFF" w:rsidRDefault="00FD32C8" w:rsidP="00FD32C8">
      <w:pPr>
        <w:pStyle w:val="LSStandardtext"/>
        <w:ind w:left="720"/>
        <w:rPr>
          <w:rFonts w:ascii="Cambria Math" w:hAnsi="Cambria Math"/>
          <w:i/>
          <w:iCs/>
        </w:rPr>
      </w:pPr>
      <w:r>
        <w:t xml:space="preserve">(Hinweise: </w:t>
      </w:r>
      <m:oMath>
        <m:rad>
          <m:radPr>
            <m:degHide m:val="1"/>
            <m:ctrlPr>
              <w:rPr>
                <w:rFonts w:ascii="Cambria Math" w:hAnsi="Cambria Math"/>
                <w:i/>
                <w:iCs/>
              </w:rPr>
            </m:ctrlPr>
          </m:radPr>
          <m:deg/>
          <m:e>
            <m:r>
              <w:rPr>
                <w:rFonts w:ascii="Cambria Math" w:hAnsi="Cambria Math"/>
              </w:rPr>
              <m:t>2</m:t>
            </m:r>
          </m:e>
        </m:rad>
        <m:r>
          <w:rPr>
            <w:rFonts w:ascii="Cambria Math" w:hAnsi="Cambria Math"/>
          </w:rPr>
          <m:t xml:space="preserve">≈1,141 ; </m:t>
        </m:r>
        <m:rad>
          <m:radPr>
            <m:degHide m:val="1"/>
            <m:ctrlPr>
              <w:rPr>
                <w:rFonts w:ascii="Cambria Math" w:hAnsi="Cambria Math"/>
                <w:i/>
                <w:iCs/>
              </w:rPr>
            </m:ctrlPr>
          </m:radPr>
          <m:deg/>
          <m:e>
            <m:r>
              <w:rPr>
                <w:rFonts w:ascii="Cambria Math" w:hAnsi="Cambria Math"/>
              </w:rPr>
              <m:t>3</m:t>
            </m:r>
          </m:e>
        </m:rad>
        <m:r>
          <w:rPr>
            <w:rFonts w:ascii="Cambria Math" w:hAnsi="Cambria Math"/>
          </w:rPr>
          <m:t>≈1,73</m:t>
        </m:r>
      </m:oMath>
      <w:r>
        <w:rPr>
          <w:iCs/>
        </w:rPr>
        <w:t>)</w:t>
      </w:r>
    </w:p>
    <w:p w:rsidR="00FD32C8" w:rsidRDefault="00FD32C8" w:rsidP="00FD32C8">
      <w:pPr>
        <w:pStyle w:val="LSStandardtext"/>
        <w:numPr>
          <w:ilvl w:val="0"/>
          <w:numId w:val="2"/>
        </w:numPr>
      </w:pPr>
      <w:r>
        <w:t>Erkläre</w:t>
      </w:r>
      <w:r w:rsidR="00465E36">
        <w:t>n Sie</w:t>
      </w:r>
      <w:r>
        <w:t>, wie man eine z</w:t>
      </w:r>
      <w:r>
        <w:rPr>
          <w:vertAlign w:val="subscript"/>
        </w:rPr>
        <w:t>1</w:t>
      </w:r>
      <w:r>
        <w:t xml:space="preserve"> in Polarform umwandeln könnte!</w:t>
      </w:r>
    </w:p>
    <w:p w:rsidR="00FD32C8" w:rsidRDefault="00FD32C8" w:rsidP="00FD32C8">
      <w:pPr>
        <w:pStyle w:val="LSStandardtext"/>
        <w:numPr>
          <w:ilvl w:val="0"/>
          <w:numId w:val="2"/>
        </w:numPr>
      </w:pPr>
      <w:r>
        <w:t>Erkläre</w:t>
      </w:r>
      <w:r w:rsidR="00465E36">
        <w:t>n Sie</w:t>
      </w:r>
      <w:r>
        <w:t>, was Addition und Division komplexer Zahlen grafisch bedeutet!</w:t>
      </w:r>
    </w:p>
    <w:p w:rsidR="00FD32C8" w:rsidRDefault="00FD32C8" w:rsidP="00FD32C8">
      <w:pPr>
        <w:ind w:firstLine="360"/>
        <w:rPr>
          <w:rFonts w:ascii="Arial" w:eastAsia="Arial" w:hAnsi="Arial" w:cs="Arial"/>
          <w:lang w:val="it-IT"/>
        </w:rPr>
      </w:pPr>
    </w:p>
    <w:p w:rsidR="00FD32C8" w:rsidRPr="006B7BFF" w:rsidRDefault="00FD32C8" w:rsidP="00FD32C8">
      <w:pPr>
        <w:pStyle w:val="LSStandardtext"/>
        <w:rPr>
          <w:b/>
          <w:bCs/>
          <w:lang w:val="it-IT"/>
        </w:rPr>
      </w:pPr>
      <w:proofErr w:type="spellStart"/>
      <w:r w:rsidRPr="006B7BFF">
        <w:rPr>
          <w:b/>
          <w:bCs/>
          <w:lang w:val="it-IT"/>
        </w:rPr>
        <w:t>Aufgabe</w:t>
      </w:r>
      <w:proofErr w:type="spellEnd"/>
      <w:r w:rsidRPr="006B7BFF">
        <w:rPr>
          <w:b/>
          <w:bCs/>
          <w:lang w:val="it-IT"/>
        </w:rPr>
        <w:t xml:space="preserve"> 3: </w:t>
      </w:r>
    </w:p>
    <w:p w:rsidR="00FD32C8" w:rsidRDefault="00FD32C8" w:rsidP="00FD32C8">
      <w:pPr>
        <w:rPr>
          <w:rFonts w:ascii="Arial" w:eastAsia="Arial" w:hAnsi="Arial" w:cs="Arial"/>
          <w:lang w:val="it-IT"/>
        </w:rPr>
      </w:pPr>
    </w:p>
    <w:p w:rsidR="00FD32C8" w:rsidRDefault="00FD32C8" w:rsidP="00FD32C8">
      <w:pPr>
        <w:pStyle w:val="LSStandardtext"/>
        <w:numPr>
          <w:ilvl w:val="0"/>
          <w:numId w:val="10"/>
        </w:numPr>
      </w:pPr>
      <w:r>
        <w:t>Berechne</w:t>
      </w:r>
      <w:r w:rsidR="00465E36">
        <w:t>n Sie</w:t>
      </w:r>
      <w:r>
        <w:t xml:space="preserve"> sin</w:t>
      </w:r>
      <w:r w:rsidR="00465E36">
        <w:t xml:space="preserve"> </w:t>
      </w:r>
      <w:r>
        <w:t xml:space="preserve">(2x) über den Umweg </w:t>
      </w:r>
      <w:r>
        <w:rPr>
          <w:noProof/>
        </w:rPr>
        <w:drawing>
          <wp:inline distT="0" distB="0" distL="0" distR="0" wp14:anchorId="192A3F40" wp14:editId="04C9488E">
            <wp:extent cx="254000" cy="2032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0"/>
                    <a:stretch>
                      <a:fillRect/>
                    </a:stretch>
                  </pic:blipFill>
                  <pic:spPr bwMode="auto">
                    <a:xfrm>
                      <a:off x="0" y="0"/>
                      <a:ext cx="254000" cy="203200"/>
                    </a:xfrm>
                    <a:prstGeom prst="rect">
                      <a:avLst/>
                    </a:prstGeom>
                    <a:noFill/>
                    <a:ln w="9525">
                      <a:noFill/>
                      <a:miter lim="800000"/>
                      <a:headEnd/>
                      <a:tailEnd/>
                    </a:ln>
                  </pic:spPr>
                </pic:pic>
              </a:graphicData>
            </a:graphic>
          </wp:inline>
        </w:drawing>
      </w:r>
      <w:r>
        <w:t xml:space="preserve"> </w:t>
      </w:r>
    </w:p>
    <w:p w:rsidR="00FD32C8" w:rsidRDefault="00FD32C8" w:rsidP="00FD32C8">
      <w:pPr>
        <w:pStyle w:val="LSStandardtext"/>
        <w:rPr>
          <w:rFonts w:eastAsia="Arial"/>
        </w:rPr>
      </w:pPr>
    </w:p>
    <w:p w:rsidR="00FD32C8" w:rsidRDefault="00FD32C8" w:rsidP="00FD32C8">
      <w:pPr>
        <w:pStyle w:val="LSStandardtext"/>
        <w:ind w:firstLine="360"/>
      </w:pPr>
      <w:r>
        <w:t xml:space="preserve">Oder </w:t>
      </w:r>
    </w:p>
    <w:p w:rsidR="00FD32C8" w:rsidRPr="00E20947" w:rsidRDefault="00FD32C8" w:rsidP="00FD32C8">
      <w:pPr>
        <w:pStyle w:val="LSStandardtext"/>
        <w:ind w:firstLine="360"/>
      </w:pPr>
    </w:p>
    <w:p w:rsidR="00FD32C8" w:rsidRDefault="00FD32C8" w:rsidP="00FD32C8">
      <w:pPr>
        <w:pStyle w:val="LSStandardtext"/>
        <w:numPr>
          <w:ilvl w:val="0"/>
          <w:numId w:val="10"/>
        </w:numPr>
      </w:pPr>
      <w:r>
        <w:t>Berechne</w:t>
      </w:r>
      <w:r w:rsidR="00465E36">
        <w:t>n Sie</w:t>
      </w:r>
      <w:r>
        <w:t xml:space="preserve"> sin</w:t>
      </w:r>
      <w:r w:rsidR="00465E36">
        <w:t xml:space="preserve"> </w:t>
      </w:r>
      <w:r>
        <w:t xml:space="preserve">(2π/3) mit Hilfe der </w:t>
      </w:r>
      <w:proofErr w:type="spellStart"/>
      <w:r>
        <w:t>eulerschen</w:t>
      </w:r>
      <w:proofErr w:type="spellEnd"/>
      <w:r>
        <w:t xml:space="preserve"> Beziehung</w:t>
      </w:r>
    </w:p>
    <w:p w:rsidR="00465E36" w:rsidRDefault="00465E36" w:rsidP="00465E36">
      <w:pPr>
        <w:pStyle w:val="LSStandardtext"/>
        <w:ind w:left="360"/>
      </w:pPr>
    </w:p>
    <w:p w:rsidR="00FD32C8" w:rsidRPr="00465E36" w:rsidRDefault="00FD32C8" w:rsidP="00465E36">
      <w:pPr>
        <w:pStyle w:val="LSStandardtext"/>
        <w:rPr>
          <w:b/>
          <w:bCs/>
        </w:rPr>
      </w:pPr>
      <w:r w:rsidRPr="00E20947">
        <w:rPr>
          <w:b/>
          <w:bCs/>
        </w:rPr>
        <w:t xml:space="preserve">Aufgabe 4: </w:t>
      </w:r>
    </w:p>
    <w:p w:rsidR="00FD32C8" w:rsidRDefault="00FD32C8" w:rsidP="00FD32C8">
      <w:pPr>
        <w:pStyle w:val="LSStandardtext"/>
      </w:pPr>
      <w:r>
        <w:t xml:space="preserve">Gegeben ist ein beliebiges Dreieck in der </w:t>
      </w:r>
      <w:proofErr w:type="spellStart"/>
      <w:r>
        <w:t>Gaussschen</w:t>
      </w:r>
      <w:proofErr w:type="spellEnd"/>
      <w:r>
        <w:t xml:space="preserve"> Zahlenebene. Wende</w:t>
      </w:r>
      <w:r w:rsidR="00465E36">
        <w:t>n Sie</w:t>
      </w:r>
      <w:r>
        <w:t xml:space="preserve"> darauf die Funktionen</w:t>
      </w:r>
    </w:p>
    <w:p w:rsidR="00FD32C8" w:rsidRDefault="00FD32C8" w:rsidP="00FD32C8">
      <w:pPr>
        <w:pStyle w:val="LSStandardtext"/>
        <w:numPr>
          <w:ilvl w:val="0"/>
          <w:numId w:val="3"/>
        </w:numPr>
      </w:pPr>
      <w:r>
        <w:t>f(z)=z*i</w:t>
      </w:r>
    </w:p>
    <w:p w:rsidR="00FD32C8" w:rsidRDefault="00FD32C8" w:rsidP="00FD32C8">
      <w:pPr>
        <w:pStyle w:val="LSStandardtext"/>
        <w:numPr>
          <w:ilvl w:val="0"/>
          <w:numId w:val="3"/>
        </w:numPr>
      </w:pPr>
      <w:r>
        <w:t>f(z)=(z-1)*</w:t>
      </w:r>
      <w:proofErr w:type="spellStart"/>
      <w:r>
        <w:t>i+z</w:t>
      </w:r>
      <w:proofErr w:type="spellEnd"/>
      <w:r>
        <w:t xml:space="preserve"> </w:t>
      </w:r>
    </w:p>
    <w:p w:rsidR="00FD32C8" w:rsidRDefault="00FD32C8" w:rsidP="00FD32C8">
      <w:pPr>
        <w:pStyle w:val="LSStandardtext"/>
      </w:pPr>
      <w:r>
        <w:t xml:space="preserve">an. </w:t>
      </w:r>
    </w:p>
    <w:p w:rsidR="00FD32C8" w:rsidRDefault="00FD32C8" w:rsidP="00FD32C8">
      <w:pPr>
        <w:pStyle w:val="LSStandardtext"/>
      </w:pPr>
      <w:r>
        <w:t>Beschreibe</w:t>
      </w:r>
      <w:r w:rsidR="00465E36">
        <w:t>n Sie</w:t>
      </w:r>
      <w:r>
        <w:t xml:space="preserve"> jeweils die Bewegung des Dreiecks.</w:t>
      </w:r>
    </w:p>
    <w:p w:rsidR="00FD32C8" w:rsidRDefault="00FD32C8" w:rsidP="00FD32C8">
      <w:pPr>
        <w:rPr>
          <w:rFonts w:ascii="Arial" w:eastAsia="Arial" w:hAnsi="Arial" w:cs="Arial"/>
        </w:rPr>
      </w:pPr>
    </w:p>
    <w:p w:rsidR="00FD32C8" w:rsidRPr="00E20947" w:rsidRDefault="00FD32C8" w:rsidP="00FD32C8">
      <w:pPr>
        <w:pStyle w:val="LSStandardtext"/>
        <w:rPr>
          <w:b/>
          <w:bCs/>
          <w:sz w:val="24"/>
        </w:rPr>
      </w:pPr>
      <w:r w:rsidRPr="00E20947">
        <w:rPr>
          <w:b/>
          <w:bCs/>
          <w:sz w:val="24"/>
        </w:rPr>
        <w:t>Literaturhinweise und Quellen</w:t>
      </w:r>
    </w:p>
    <w:p w:rsidR="00FD32C8" w:rsidRDefault="000902E5" w:rsidP="00FD32C8">
      <w:pPr>
        <w:pStyle w:val="LSStandardtext"/>
        <w:rPr>
          <w:rStyle w:val="Hyperlink1"/>
        </w:rPr>
      </w:pPr>
      <w:hyperlink r:id="rId21">
        <w:r w:rsidR="00FD32C8">
          <w:rPr>
            <w:rStyle w:val="Hyperlink1"/>
          </w:rPr>
          <w:t>www.dimensions-math.org/</w:t>
        </w:r>
      </w:hyperlink>
    </w:p>
    <w:p w:rsidR="00FD32C8" w:rsidRDefault="000902E5" w:rsidP="00FD32C8">
      <w:pPr>
        <w:pStyle w:val="LSStandardtext"/>
      </w:pPr>
      <w:hyperlink r:id="rId22">
        <w:r w:rsidR="00FD32C8">
          <w:rPr>
            <w:rStyle w:val="Hyperlink1"/>
          </w:rPr>
          <w:t>www.youtube.com/watch?v=N4N4Fv5BMOA</w:t>
        </w:r>
      </w:hyperlink>
      <w:r w:rsidR="00FD32C8">
        <w:t xml:space="preserve"> </w:t>
      </w:r>
    </w:p>
    <w:p w:rsidR="00FD32C8" w:rsidRDefault="000902E5" w:rsidP="00FD32C8">
      <w:pPr>
        <w:pStyle w:val="LSStandardtext"/>
        <w:rPr>
          <w:rStyle w:val="Hyperlink1"/>
        </w:rPr>
      </w:pPr>
      <w:hyperlink r:id="rId23">
        <w:r w:rsidR="00FD32C8">
          <w:rPr>
            <w:rStyle w:val="Hyperlink1"/>
          </w:rPr>
          <w:t>www.acdca.ac.at/material/kl7/7c_wshop.pdf</w:t>
        </w:r>
      </w:hyperlink>
    </w:p>
    <w:p w:rsidR="00FD32C8" w:rsidRDefault="000902E5" w:rsidP="00FD32C8">
      <w:pPr>
        <w:pStyle w:val="LSStandardtext"/>
        <w:rPr>
          <w:rStyle w:val="Hyperlink1"/>
        </w:rPr>
      </w:pPr>
      <w:hyperlink r:id="rId24">
        <w:r w:rsidR="00FD32C8">
          <w:rPr>
            <w:rStyle w:val="Hyperlink1"/>
          </w:rPr>
          <w:t>http://w3-o.cs.hm.edu/~rschwenk/buch.htm</w:t>
        </w:r>
      </w:hyperlink>
    </w:p>
    <w:p w:rsidR="00FD32C8" w:rsidRDefault="000902E5" w:rsidP="00FD32C8">
      <w:pPr>
        <w:pStyle w:val="LSStandardtext"/>
      </w:pPr>
      <w:hyperlink r:id="rId25">
        <w:r w:rsidR="00FD32C8">
          <w:rPr>
            <w:rStyle w:val="Hyperlink1"/>
          </w:rPr>
          <w:t>www.mathe-online.at/mathint/komplex/i.html</w:t>
        </w:r>
      </w:hyperlink>
      <w:r w:rsidR="00FD32C8">
        <w:t xml:space="preserve"> </w:t>
      </w:r>
    </w:p>
    <w:p w:rsidR="00FD32C8" w:rsidRDefault="000902E5" w:rsidP="00FD32C8">
      <w:pPr>
        <w:pStyle w:val="LSStandardtext"/>
      </w:pPr>
      <w:hyperlink r:id="rId26">
        <w:r w:rsidR="00FD32C8">
          <w:rPr>
            <w:rStyle w:val="Hyperlink1"/>
          </w:rPr>
          <w:t>www.schule-bw.de/unterricht/faecher/mathematik/3material/ sek2/</w:t>
        </w:r>
        <w:proofErr w:type="spellStart"/>
        <w:r w:rsidR="00FD32C8">
          <w:rPr>
            <w:rStyle w:val="Hyperlink1"/>
          </w:rPr>
          <w:t>analysis</w:t>
        </w:r>
        <w:proofErr w:type="spellEnd"/>
        <w:r w:rsidR="00FD32C8">
          <w:rPr>
            <w:rStyle w:val="Hyperlink1"/>
          </w:rPr>
          <w:t>/</w:t>
        </w:r>
        <w:proofErr w:type="spellStart"/>
        <w:r w:rsidR="00FD32C8">
          <w:rPr>
            <w:rStyle w:val="Hyperlink1"/>
          </w:rPr>
          <w:t>complzahlen</w:t>
        </w:r>
        <w:proofErr w:type="spellEnd"/>
        <w:r w:rsidR="00FD32C8">
          <w:rPr>
            <w:rStyle w:val="Hyperlink1"/>
          </w:rPr>
          <w:t>/index.html/</w:t>
        </w:r>
      </w:hyperlink>
      <w:r w:rsidR="00FD32C8">
        <w:t xml:space="preserve"> </w:t>
      </w:r>
    </w:p>
    <w:p w:rsidR="00FD32C8" w:rsidRDefault="000902E5" w:rsidP="00FD32C8">
      <w:pPr>
        <w:pStyle w:val="LSStandardtext"/>
      </w:pPr>
      <w:hyperlink r:id="rId27">
        <w:r w:rsidR="00FD32C8">
          <w:rPr>
            <w:rStyle w:val="Hyperlink1"/>
          </w:rPr>
          <w:t>www.komplexe-zahlen.de/</w:t>
        </w:r>
      </w:hyperlink>
      <w:r w:rsidR="00FD32C8">
        <w:t xml:space="preserve"> </w:t>
      </w:r>
    </w:p>
    <w:p w:rsidR="00FD32C8" w:rsidRDefault="000902E5" w:rsidP="00FD32C8">
      <w:pPr>
        <w:pStyle w:val="LSStandardtext"/>
        <w:rPr>
          <w:rStyle w:val="Hyperlink1"/>
        </w:rPr>
      </w:pPr>
      <w:hyperlink r:id="rId28" w:history="1">
        <w:r w:rsidR="00FD32C8" w:rsidRPr="000B6726">
          <w:rPr>
            <w:rStyle w:val="Hyperlink"/>
            <w:u w:color="0000FF"/>
          </w:rPr>
          <w:t>www.educ.ethz.ch/unt/um/mathe/aa/kz</w:t>
        </w:r>
      </w:hyperlink>
    </w:p>
    <w:p w:rsidR="00FD32C8" w:rsidRDefault="000902E5" w:rsidP="00FD32C8">
      <w:pPr>
        <w:pStyle w:val="LSStandardtext"/>
        <w:rPr>
          <w:rStyle w:val="Hyperlink1"/>
        </w:rPr>
      </w:pPr>
      <w:hyperlink r:id="rId29">
        <w:r w:rsidR="00FD32C8">
          <w:rPr>
            <w:rStyle w:val="Hyperlink1"/>
          </w:rPr>
          <w:t>http://matek.hu/xaos/doku.php</w:t>
        </w:r>
      </w:hyperlink>
    </w:p>
    <w:p w:rsidR="00FD32C8" w:rsidRDefault="000902E5" w:rsidP="00FD32C8">
      <w:pPr>
        <w:pStyle w:val="LSStandardtext"/>
        <w:rPr>
          <w:rStyle w:val="Link"/>
        </w:rPr>
      </w:pPr>
      <w:hyperlink r:id="rId30">
        <w:r w:rsidR="00FD32C8">
          <w:rPr>
            <w:rStyle w:val="InternetLink"/>
          </w:rPr>
          <w:t>www.welt.de/print-welt/article318333/Die-schoenste-Formel-der-Mathematik-wurde-im-18-Jahrhundert-in-Berlin-entdeckt.html</w:t>
        </w:r>
      </w:hyperlink>
      <w:hyperlink>
        <w:r w:rsidR="00FD32C8">
          <w:rPr>
            <w:rStyle w:val="Link"/>
          </w:rPr>
          <w:t xml:space="preserve"> </w:t>
        </w:r>
      </w:hyperlink>
    </w:p>
    <w:p w:rsidR="00FD32C8" w:rsidRDefault="00FD32C8" w:rsidP="00FD32C8">
      <w:pPr>
        <w:pStyle w:val="LSStandardtext"/>
      </w:pPr>
    </w:p>
    <w:p w:rsidR="00D0024F" w:rsidRPr="00FD32C8" w:rsidRDefault="00D0024F" w:rsidP="00FD32C8"/>
    <w:sectPr w:rsidR="00D0024F" w:rsidRPr="00FD32C8" w:rsidSect="0036269E">
      <w:headerReference w:type="even" r:id="rId31"/>
      <w:headerReference w:type="default" r:id="rId32"/>
      <w:footerReference w:type="even" r:id="rId33"/>
      <w:footerReference w:type="default" r:id="rId34"/>
      <w:headerReference w:type="first" r:id="rId35"/>
      <w:footerReference w:type="first" r:id="rId36"/>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69E" w:rsidRDefault="0036269E" w:rsidP="0036269E">
      <w:pPr>
        <w:spacing w:after="0" w:line="240" w:lineRule="auto"/>
      </w:pPr>
      <w:r>
        <w:separator/>
      </w:r>
    </w:p>
  </w:endnote>
  <w:endnote w:type="continuationSeparator" w:id="0">
    <w:p w:rsidR="0036269E" w:rsidRDefault="0036269E" w:rsidP="0036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3F" w:rsidRDefault="00BE2E3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028216"/>
      <w:docPartObj>
        <w:docPartGallery w:val="Page Numbers (Bottom of Page)"/>
        <w:docPartUnique/>
      </w:docPartObj>
    </w:sdtPr>
    <w:sdtEndPr/>
    <w:sdtContent>
      <w:p w:rsidR="00BE2E3F" w:rsidRDefault="00BE2E3F">
        <w:pPr>
          <w:pStyle w:val="Fuzeile"/>
          <w:jc w:val="right"/>
        </w:pPr>
        <w:r>
          <w:fldChar w:fldCharType="begin"/>
        </w:r>
        <w:r>
          <w:instrText>PAGE   \* MERGEFORMAT</w:instrText>
        </w:r>
        <w:r>
          <w:fldChar w:fldCharType="separate"/>
        </w:r>
        <w:r w:rsidR="000902E5">
          <w:rPr>
            <w:noProof/>
          </w:rPr>
          <w:t>1</w:t>
        </w:r>
        <w:r>
          <w:fldChar w:fldCharType="end"/>
        </w:r>
      </w:p>
    </w:sdtContent>
  </w:sdt>
  <w:p w:rsidR="004A6675" w:rsidRDefault="004A667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3F" w:rsidRDefault="00BE2E3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69E" w:rsidRDefault="0036269E" w:rsidP="0036269E">
      <w:pPr>
        <w:spacing w:after="0" w:line="240" w:lineRule="auto"/>
      </w:pPr>
      <w:r>
        <w:separator/>
      </w:r>
    </w:p>
  </w:footnote>
  <w:footnote w:type="continuationSeparator" w:id="0">
    <w:p w:rsidR="0036269E" w:rsidRDefault="0036269E" w:rsidP="003626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3F" w:rsidRDefault="00BE2E3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675" w:rsidRPr="004A6675" w:rsidRDefault="00A34600" w:rsidP="004A6675">
    <w:pPr>
      <w:tabs>
        <w:tab w:val="left" w:pos="4110"/>
        <w:tab w:val="left" w:pos="8103"/>
      </w:tabs>
      <w:spacing w:after="0" w:line="240" w:lineRule="auto"/>
      <w:rPr>
        <w:rFonts w:ascii="Arial" w:eastAsia="Times New Roman" w:hAnsi="Arial" w:cs="Arial"/>
        <w:lang w:eastAsia="de-DE"/>
      </w:rPr>
    </w:pPr>
    <w:r w:rsidRPr="004A6675">
      <w:rPr>
        <w:rFonts w:ascii="Times New Roman" w:eastAsia="SimSun" w:hAnsi="Times New Roman" w:cs="Times New Roman"/>
        <w:noProof/>
        <w:sz w:val="24"/>
        <w:szCs w:val="24"/>
        <w:lang w:eastAsia="de-DE"/>
      </w:rPr>
      <w:drawing>
        <wp:anchor distT="0" distB="0" distL="114300" distR="114300" simplePos="0" relativeHeight="251659264" behindDoc="0" locked="0" layoutInCell="1" allowOverlap="1" wp14:anchorId="17B72862" wp14:editId="6894F903">
          <wp:simplePos x="0" y="0"/>
          <wp:positionH relativeFrom="column">
            <wp:posOffset>-35560</wp:posOffset>
          </wp:positionH>
          <wp:positionV relativeFrom="paragraph">
            <wp:posOffset>24765</wp:posOffset>
          </wp:positionV>
          <wp:extent cx="302260" cy="266700"/>
          <wp:effectExtent l="0" t="0" r="2540" b="0"/>
          <wp:wrapNone/>
          <wp:docPr id="1" name="Grafik 1"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322" w:type="dxa"/>
      <w:tblBorders>
        <w:bottom w:val="single" w:sz="4" w:space="0" w:color="auto"/>
      </w:tblBorders>
      <w:tblLook w:val="04A0" w:firstRow="1" w:lastRow="0" w:firstColumn="1" w:lastColumn="0" w:noHBand="0" w:noVBand="1"/>
    </w:tblPr>
    <w:tblGrid>
      <w:gridCol w:w="3369"/>
      <w:gridCol w:w="1842"/>
      <w:gridCol w:w="4111"/>
    </w:tblGrid>
    <w:tr w:rsidR="004A6675" w:rsidRPr="004A6675" w:rsidTr="004A6675">
      <w:tc>
        <w:tcPr>
          <w:tcW w:w="3369" w:type="dxa"/>
          <w:shd w:val="clear" w:color="auto" w:fill="auto"/>
        </w:tcPr>
        <w:p w:rsidR="004A6675" w:rsidRPr="004A6675" w:rsidRDefault="004A6675" w:rsidP="004A6675">
          <w:pPr>
            <w:tabs>
              <w:tab w:val="left" w:pos="8103"/>
            </w:tabs>
            <w:spacing w:after="0" w:line="240" w:lineRule="auto"/>
            <w:rPr>
              <w:rFonts w:ascii="Arial" w:eastAsia="Times New Roman" w:hAnsi="Arial" w:cs="Arial"/>
              <w:lang w:eastAsia="de-DE"/>
            </w:rPr>
          </w:pPr>
        </w:p>
      </w:tc>
      <w:tc>
        <w:tcPr>
          <w:tcW w:w="1842" w:type="dxa"/>
          <w:shd w:val="clear" w:color="auto" w:fill="auto"/>
          <w:vAlign w:val="bottom"/>
        </w:tcPr>
        <w:p w:rsidR="004A6675" w:rsidRPr="004A6675" w:rsidRDefault="004A6675" w:rsidP="004A6675">
          <w:pPr>
            <w:tabs>
              <w:tab w:val="left" w:pos="8103"/>
            </w:tabs>
            <w:spacing w:after="0" w:line="240" w:lineRule="auto"/>
            <w:rPr>
              <w:rFonts w:ascii="Arial" w:eastAsia="Times New Roman" w:hAnsi="Arial" w:cs="Arial"/>
              <w:lang w:eastAsia="de-DE"/>
            </w:rPr>
          </w:pPr>
          <w:r w:rsidRPr="004A6675">
            <w:rPr>
              <w:rFonts w:ascii="Arial" w:eastAsia="Times New Roman" w:hAnsi="Arial" w:cs="Arial"/>
              <w:noProof/>
              <w:color w:val="808080"/>
              <w:szCs w:val="20"/>
              <w:lang w:eastAsia="de-DE"/>
            </w:rPr>
            <w:t>Mathe+</w:t>
          </w:r>
        </w:p>
      </w:tc>
      <w:tc>
        <w:tcPr>
          <w:tcW w:w="4111" w:type="dxa"/>
          <w:shd w:val="clear" w:color="auto" w:fill="auto"/>
        </w:tcPr>
        <w:p w:rsidR="004A6675" w:rsidRPr="004A6675" w:rsidRDefault="004A6675" w:rsidP="004A6675">
          <w:pPr>
            <w:tabs>
              <w:tab w:val="left" w:pos="8103"/>
            </w:tabs>
            <w:spacing w:after="0" w:line="240" w:lineRule="auto"/>
            <w:jc w:val="right"/>
            <w:rPr>
              <w:rFonts w:ascii="Arial" w:eastAsia="Times New Roman" w:hAnsi="Arial" w:cs="Arial"/>
              <w:lang w:eastAsia="de-DE"/>
            </w:rPr>
          </w:pPr>
          <w:r w:rsidRPr="004A6675">
            <w:rPr>
              <w:rFonts w:ascii="Arial" w:eastAsia="Times New Roman" w:hAnsi="Arial" w:cs="Arial"/>
              <w:noProof/>
              <w:color w:val="808080"/>
              <w:szCs w:val="20"/>
              <w:lang w:eastAsia="de-DE"/>
            </w:rPr>
            <w:fldChar w:fldCharType="begin"/>
          </w:r>
          <w:r w:rsidRPr="004A6675">
            <w:rPr>
              <w:rFonts w:ascii="Arial" w:eastAsia="Times New Roman" w:hAnsi="Arial" w:cs="Arial"/>
              <w:noProof/>
              <w:color w:val="808080"/>
              <w:szCs w:val="20"/>
              <w:lang w:eastAsia="de-DE"/>
            </w:rPr>
            <w:instrText xml:space="preserve"> FILENAME  -docx \* MERGEFORMAT </w:instrText>
          </w:r>
          <w:r w:rsidRPr="004A6675">
            <w:rPr>
              <w:rFonts w:ascii="Arial" w:eastAsia="Times New Roman" w:hAnsi="Arial" w:cs="Arial"/>
              <w:noProof/>
              <w:color w:val="808080"/>
              <w:szCs w:val="20"/>
              <w:lang w:eastAsia="de-DE"/>
            </w:rPr>
            <w:fldChar w:fldCharType="separate"/>
          </w:r>
          <w:r w:rsidR="000902E5">
            <w:rPr>
              <w:rFonts w:ascii="Arial" w:eastAsia="Times New Roman" w:hAnsi="Arial" w:cs="Arial"/>
              <w:noProof/>
              <w:color w:val="808080"/>
              <w:szCs w:val="20"/>
              <w:lang w:eastAsia="de-DE"/>
            </w:rPr>
            <w:t>4.2 Komplexe Zahlen.docx</w:t>
          </w:r>
          <w:bookmarkStart w:id="0" w:name="_GoBack"/>
          <w:bookmarkEnd w:id="0"/>
          <w:r w:rsidRPr="004A6675">
            <w:rPr>
              <w:rFonts w:ascii="Arial" w:eastAsia="Times New Roman" w:hAnsi="Arial" w:cs="Arial"/>
              <w:noProof/>
              <w:color w:val="808080"/>
              <w:szCs w:val="20"/>
              <w:lang w:eastAsia="de-DE"/>
            </w:rPr>
            <w:fldChar w:fldCharType="end"/>
          </w:r>
        </w:p>
      </w:tc>
    </w:tr>
  </w:tbl>
  <w:p w:rsidR="0036269E" w:rsidRPr="004A6675" w:rsidRDefault="0036269E" w:rsidP="004A667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E3F" w:rsidRDefault="00BE2E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690F"/>
    <w:multiLevelType w:val="multilevel"/>
    <w:tmpl w:val="8F624458"/>
    <w:lvl w:ilvl="0">
      <w:numFmt w:val="bullet"/>
      <w:lvlText w:val="•"/>
      <w:lvlJc w:val="left"/>
      <w:pPr>
        <w:ind w:left="720" w:hanging="360"/>
      </w:pPr>
      <w:rPr>
        <w:rFonts w:ascii="Arial" w:hAnsi="Arial" w:cs="Arial" w:hint="default"/>
        <w:i/>
        <w:iCs/>
      </w:rPr>
    </w:lvl>
    <w:lvl w:ilvl="1">
      <w:start w:val="1"/>
      <w:numFmt w:val="bullet"/>
      <w:lvlText w:val="o"/>
      <w:lvlJc w:val="left"/>
      <w:pPr>
        <w:ind w:left="1080" w:hanging="360"/>
      </w:pPr>
      <w:rPr>
        <w:rFonts w:ascii="Arial" w:hAnsi="Arial" w:cs="Arial" w:hint="default"/>
        <w:i/>
        <w:iCs/>
      </w:rPr>
    </w:lvl>
    <w:lvl w:ilvl="2">
      <w:start w:val="1"/>
      <w:numFmt w:val="bullet"/>
      <w:lvlText w:val="▪"/>
      <w:lvlJc w:val="left"/>
      <w:pPr>
        <w:ind w:left="1440" w:hanging="360"/>
      </w:pPr>
      <w:rPr>
        <w:rFonts w:ascii="Arial" w:hAnsi="Arial" w:cs="Arial" w:hint="default"/>
        <w:i/>
        <w:iCs/>
      </w:rPr>
    </w:lvl>
    <w:lvl w:ilvl="3">
      <w:start w:val="1"/>
      <w:numFmt w:val="bullet"/>
      <w:lvlText w:val="▪"/>
      <w:lvlJc w:val="left"/>
      <w:pPr>
        <w:ind w:left="1800" w:hanging="360"/>
      </w:pPr>
      <w:rPr>
        <w:rFonts w:ascii="Arial" w:hAnsi="Arial" w:cs="Arial" w:hint="default"/>
        <w:i/>
        <w:iCs/>
      </w:rPr>
    </w:lvl>
    <w:lvl w:ilvl="4">
      <w:start w:val="1"/>
      <w:numFmt w:val="bullet"/>
      <w:lvlText w:val="▪"/>
      <w:lvlJc w:val="left"/>
      <w:pPr>
        <w:ind w:left="2160" w:hanging="360"/>
      </w:pPr>
      <w:rPr>
        <w:rFonts w:ascii="Arial" w:hAnsi="Arial" w:cs="Arial" w:hint="default"/>
        <w:i/>
        <w:iCs/>
      </w:rPr>
    </w:lvl>
    <w:lvl w:ilvl="5">
      <w:start w:val="1"/>
      <w:numFmt w:val="bullet"/>
      <w:lvlText w:val="▪"/>
      <w:lvlJc w:val="left"/>
      <w:pPr>
        <w:ind w:left="2520" w:hanging="360"/>
      </w:pPr>
      <w:rPr>
        <w:rFonts w:ascii="Arial" w:hAnsi="Arial" w:cs="Arial" w:hint="default"/>
        <w:i/>
        <w:iCs/>
      </w:rPr>
    </w:lvl>
    <w:lvl w:ilvl="6">
      <w:start w:val="1"/>
      <w:numFmt w:val="bullet"/>
      <w:lvlText w:val="▪"/>
      <w:lvlJc w:val="left"/>
      <w:pPr>
        <w:ind w:left="2880" w:hanging="360"/>
      </w:pPr>
      <w:rPr>
        <w:rFonts w:ascii="Arial" w:hAnsi="Arial" w:cs="Arial" w:hint="default"/>
        <w:i/>
        <w:iCs/>
      </w:rPr>
    </w:lvl>
    <w:lvl w:ilvl="7">
      <w:start w:val="1"/>
      <w:numFmt w:val="bullet"/>
      <w:lvlText w:val="▪"/>
      <w:lvlJc w:val="left"/>
      <w:pPr>
        <w:ind w:left="3240" w:hanging="360"/>
      </w:pPr>
      <w:rPr>
        <w:rFonts w:ascii="Arial" w:hAnsi="Arial" w:cs="Arial" w:hint="default"/>
        <w:i/>
        <w:iCs/>
      </w:rPr>
    </w:lvl>
    <w:lvl w:ilvl="8">
      <w:start w:val="1"/>
      <w:numFmt w:val="bullet"/>
      <w:lvlText w:val="▪"/>
      <w:lvlJc w:val="left"/>
      <w:pPr>
        <w:ind w:left="3600" w:hanging="360"/>
      </w:pPr>
      <w:rPr>
        <w:rFonts w:ascii="Arial" w:hAnsi="Arial" w:cs="Arial" w:hint="default"/>
        <w:i/>
        <w:iCs/>
      </w:rPr>
    </w:lvl>
  </w:abstractNum>
  <w:abstractNum w:abstractNumId="1">
    <w:nsid w:val="025C36E1"/>
    <w:multiLevelType w:val="multilevel"/>
    <w:tmpl w:val="8F624458"/>
    <w:lvl w:ilvl="0">
      <w:numFmt w:val="bullet"/>
      <w:lvlText w:val="•"/>
      <w:lvlJc w:val="left"/>
      <w:pPr>
        <w:ind w:left="720" w:hanging="360"/>
      </w:pPr>
      <w:rPr>
        <w:rFonts w:ascii="Arial" w:hAnsi="Arial" w:cs="Arial" w:hint="default"/>
        <w:i/>
        <w:iCs/>
      </w:rPr>
    </w:lvl>
    <w:lvl w:ilvl="1">
      <w:start w:val="1"/>
      <w:numFmt w:val="bullet"/>
      <w:lvlText w:val="o"/>
      <w:lvlJc w:val="left"/>
      <w:pPr>
        <w:ind w:left="1080" w:hanging="360"/>
      </w:pPr>
      <w:rPr>
        <w:rFonts w:ascii="Arial" w:hAnsi="Arial" w:cs="Arial" w:hint="default"/>
        <w:i/>
        <w:iCs/>
      </w:rPr>
    </w:lvl>
    <w:lvl w:ilvl="2">
      <w:start w:val="1"/>
      <w:numFmt w:val="bullet"/>
      <w:lvlText w:val="▪"/>
      <w:lvlJc w:val="left"/>
      <w:pPr>
        <w:ind w:left="1440" w:hanging="360"/>
      </w:pPr>
      <w:rPr>
        <w:rFonts w:ascii="Arial" w:hAnsi="Arial" w:cs="Arial" w:hint="default"/>
        <w:i/>
        <w:iCs/>
      </w:rPr>
    </w:lvl>
    <w:lvl w:ilvl="3">
      <w:start w:val="1"/>
      <w:numFmt w:val="bullet"/>
      <w:lvlText w:val="▪"/>
      <w:lvlJc w:val="left"/>
      <w:pPr>
        <w:ind w:left="1800" w:hanging="360"/>
      </w:pPr>
      <w:rPr>
        <w:rFonts w:ascii="Arial" w:hAnsi="Arial" w:cs="Arial" w:hint="default"/>
        <w:i/>
        <w:iCs/>
      </w:rPr>
    </w:lvl>
    <w:lvl w:ilvl="4">
      <w:start w:val="1"/>
      <w:numFmt w:val="bullet"/>
      <w:lvlText w:val="▪"/>
      <w:lvlJc w:val="left"/>
      <w:pPr>
        <w:ind w:left="2160" w:hanging="360"/>
      </w:pPr>
      <w:rPr>
        <w:rFonts w:ascii="Arial" w:hAnsi="Arial" w:cs="Arial" w:hint="default"/>
        <w:i/>
        <w:iCs/>
      </w:rPr>
    </w:lvl>
    <w:lvl w:ilvl="5">
      <w:start w:val="1"/>
      <w:numFmt w:val="bullet"/>
      <w:lvlText w:val="▪"/>
      <w:lvlJc w:val="left"/>
      <w:pPr>
        <w:ind w:left="2520" w:hanging="360"/>
      </w:pPr>
      <w:rPr>
        <w:rFonts w:ascii="Arial" w:hAnsi="Arial" w:cs="Arial" w:hint="default"/>
        <w:i/>
        <w:iCs/>
      </w:rPr>
    </w:lvl>
    <w:lvl w:ilvl="6">
      <w:start w:val="1"/>
      <w:numFmt w:val="bullet"/>
      <w:lvlText w:val="▪"/>
      <w:lvlJc w:val="left"/>
      <w:pPr>
        <w:ind w:left="2880" w:hanging="360"/>
      </w:pPr>
      <w:rPr>
        <w:rFonts w:ascii="Arial" w:hAnsi="Arial" w:cs="Arial" w:hint="default"/>
        <w:i/>
        <w:iCs/>
      </w:rPr>
    </w:lvl>
    <w:lvl w:ilvl="7">
      <w:start w:val="1"/>
      <w:numFmt w:val="bullet"/>
      <w:lvlText w:val="▪"/>
      <w:lvlJc w:val="left"/>
      <w:pPr>
        <w:ind w:left="3240" w:hanging="360"/>
      </w:pPr>
      <w:rPr>
        <w:rFonts w:ascii="Arial" w:hAnsi="Arial" w:cs="Arial" w:hint="default"/>
        <w:i/>
        <w:iCs/>
      </w:rPr>
    </w:lvl>
    <w:lvl w:ilvl="8">
      <w:start w:val="1"/>
      <w:numFmt w:val="bullet"/>
      <w:lvlText w:val="▪"/>
      <w:lvlJc w:val="left"/>
      <w:pPr>
        <w:ind w:left="3600" w:hanging="360"/>
      </w:pPr>
      <w:rPr>
        <w:rFonts w:ascii="Arial" w:hAnsi="Arial" w:cs="Arial" w:hint="default"/>
        <w:i/>
        <w:iCs/>
      </w:rPr>
    </w:lvl>
  </w:abstractNum>
  <w:abstractNum w:abstractNumId="2">
    <w:nsid w:val="05A7079C"/>
    <w:multiLevelType w:val="hybridMultilevel"/>
    <w:tmpl w:val="B77A6F7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61E29A4"/>
    <w:multiLevelType w:val="hybridMultilevel"/>
    <w:tmpl w:val="DD3E19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2314BED"/>
    <w:multiLevelType w:val="multilevel"/>
    <w:tmpl w:val="3DDC74C0"/>
    <w:lvl w:ilvl="0">
      <w:start w:val="3"/>
      <w:numFmt w:val="lowerLetter"/>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nsid w:val="39325FD3"/>
    <w:multiLevelType w:val="hybridMultilevel"/>
    <w:tmpl w:val="FDC8AF1E"/>
    <w:lvl w:ilvl="0" w:tplc="04070013">
      <w:start w:val="1"/>
      <w:numFmt w:val="upperRoman"/>
      <w:lvlText w:val="%1."/>
      <w:lvlJc w:val="right"/>
      <w:pPr>
        <w:ind w:left="3192" w:hanging="360"/>
      </w:pPr>
    </w:lvl>
    <w:lvl w:ilvl="1" w:tplc="04070019" w:tentative="1">
      <w:start w:val="1"/>
      <w:numFmt w:val="lowerLetter"/>
      <w:lvlText w:val="%2."/>
      <w:lvlJc w:val="left"/>
      <w:pPr>
        <w:ind w:left="3912" w:hanging="360"/>
      </w:pPr>
    </w:lvl>
    <w:lvl w:ilvl="2" w:tplc="0407001B" w:tentative="1">
      <w:start w:val="1"/>
      <w:numFmt w:val="lowerRoman"/>
      <w:lvlText w:val="%3."/>
      <w:lvlJc w:val="right"/>
      <w:pPr>
        <w:ind w:left="4632" w:hanging="180"/>
      </w:pPr>
    </w:lvl>
    <w:lvl w:ilvl="3" w:tplc="0407000F" w:tentative="1">
      <w:start w:val="1"/>
      <w:numFmt w:val="decimal"/>
      <w:lvlText w:val="%4."/>
      <w:lvlJc w:val="left"/>
      <w:pPr>
        <w:ind w:left="5352" w:hanging="360"/>
      </w:pPr>
    </w:lvl>
    <w:lvl w:ilvl="4" w:tplc="04070019" w:tentative="1">
      <w:start w:val="1"/>
      <w:numFmt w:val="lowerLetter"/>
      <w:lvlText w:val="%5."/>
      <w:lvlJc w:val="left"/>
      <w:pPr>
        <w:ind w:left="6072" w:hanging="360"/>
      </w:pPr>
    </w:lvl>
    <w:lvl w:ilvl="5" w:tplc="0407001B" w:tentative="1">
      <w:start w:val="1"/>
      <w:numFmt w:val="lowerRoman"/>
      <w:lvlText w:val="%6."/>
      <w:lvlJc w:val="right"/>
      <w:pPr>
        <w:ind w:left="6792" w:hanging="180"/>
      </w:pPr>
    </w:lvl>
    <w:lvl w:ilvl="6" w:tplc="0407000F" w:tentative="1">
      <w:start w:val="1"/>
      <w:numFmt w:val="decimal"/>
      <w:lvlText w:val="%7."/>
      <w:lvlJc w:val="left"/>
      <w:pPr>
        <w:ind w:left="7512" w:hanging="360"/>
      </w:pPr>
    </w:lvl>
    <w:lvl w:ilvl="7" w:tplc="04070019" w:tentative="1">
      <w:start w:val="1"/>
      <w:numFmt w:val="lowerLetter"/>
      <w:lvlText w:val="%8."/>
      <w:lvlJc w:val="left"/>
      <w:pPr>
        <w:ind w:left="8232" w:hanging="360"/>
      </w:pPr>
    </w:lvl>
    <w:lvl w:ilvl="8" w:tplc="0407001B" w:tentative="1">
      <w:start w:val="1"/>
      <w:numFmt w:val="lowerRoman"/>
      <w:lvlText w:val="%9."/>
      <w:lvlJc w:val="right"/>
      <w:pPr>
        <w:ind w:left="8952" w:hanging="180"/>
      </w:pPr>
    </w:lvl>
  </w:abstractNum>
  <w:abstractNum w:abstractNumId="6">
    <w:nsid w:val="4BA82059"/>
    <w:multiLevelType w:val="multilevel"/>
    <w:tmpl w:val="747E8B66"/>
    <w:lvl w:ilvl="0">
      <w:start w:val="1"/>
      <w:numFmt w:val="lowerLetter"/>
      <w:lvlText w:val="%1)"/>
      <w:lvlJc w:val="left"/>
      <w:pPr>
        <w:ind w:left="720" w:hanging="360"/>
      </w:pPr>
    </w:lvl>
    <w:lvl w:ilvl="1">
      <w:start w:val="1"/>
      <w:numFmt w:val="lowerLetter"/>
      <w:lvlText w:val="%1.%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
    <w:nsid w:val="53774A4B"/>
    <w:multiLevelType w:val="hybridMultilevel"/>
    <w:tmpl w:val="2BFCC31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BE65A37"/>
    <w:multiLevelType w:val="hybridMultilevel"/>
    <w:tmpl w:val="FD2E7B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1BD5DCD"/>
    <w:multiLevelType w:val="hybridMultilevel"/>
    <w:tmpl w:val="3B269F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2"/>
  </w:num>
  <w:num w:numId="5">
    <w:abstractNumId w:val="0"/>
  </w:num>
  <w:num w:numId="6">
    <w:abstractNumId w:val="1"/>
  </w:num>
  <w:num w:numId="7">
    <w:abstractNumId w:val="3"/>
  </w:num>
  <w:num w:numId="8">
    <w:abstractNumId w:val="8"/>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69E"/>
    <w:rsid w:val="00034088"/>
    <w:rsid w:val="000902E5"/>
    <w:rsid w:val="00136BB8"/>
    <w:rsid w:val="001C175D"/>
    <w:rsid w:val="001F40AC"/>
    <w:rsid w:val="002C515F"/>
    <w:rsid w:val="002D5FBB"/>
    <w:rsid w:val="00326687"/>
    <w:rsid w:val="0036269E"/>
    <w:rsid w:val="00380B1C"/>
    <w:rsid w:val="003F28DA"/>
    <w:rsid w:val="00465E36"/>
    <w:rsid w:val="004A6675"/>
    <w:rsid w:val="004D08D5"/>
    <w:rsid w:val="004E4252"/>
    <w:rsid w:val="005868D4"/>
    <w:rsid w:val="00694756"/>
    <w:rsid w:val="007F3576"/>
    <w:rsid w:val="00896031"/>
    <w:rsid w:val="008C4600"/>
    <w:rsid w:val="00901AA4"/>
    <w:rsid w:val="00937E9C"/>
    <w:rsid w:val="00A34600"/>
    <w:rsid w:val="00BE2E3F"/>
    <w:rsid w:val="00BF6CFB"/>
    <w:rsid w:val="00D0024F"/>
    <w:rsid w:val="00D20F3A"/>
    <w:rsid w:val="00EF2F1C"/>
    <w:rsid w:val="00F9715F"/>
    <w:rsid w:val="00FD32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28D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26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6269E"/>
  </w:style>
  <w:style w:type="paragraph" w:styleId="Fuzeile">
    <w:name w:val="footer"/>
    <w:basedOn w:val="Standard"/>
    <w:link w:val="FuzeileZchn"/>
    <w:uiPriority w:val="99"/>
    <w:unhideWhenUsed/>
    <w:rsid w:val="003626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269E"/>
  </w:style>
  <w:style w:type="paragraph" w:styleId="Listenabsatz">
    <w:name w:val="List Paragraph"/>
    <w:basedOn w:val="Standard"/>
    <w:uiPriority w:val="34"/>
    <w:qFormat/>
    <w:rsid w:val="0036269E"/>
    <w:pPr>
      <w:ind w:left="720"/>
      <w:contextualSpacing/>
    </w:pPr>
    <w:rPr>
      <w:rFonts w:ascii="Calibri" w:eastAsia="Calibri" w:hAnsi="Calibri" w:cs="Times New Roman"/>
    </w:rPr>
  </w:style>
  <w:style w:type="paragraph" w:styleId="Sprechblasentext">
    <w:name w:val="Balloon Text"/>
    <w:basedOn w:val="Standard"/>
    <w:link w:val="SprechblasentextZchn"/>
    <w:uiPriority w:val="99"/>
    <w:semiHidden/>
    <w:unhideWhenUsed/>
    <w:rsid w:val="003626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269E"/>
    <w:rPr>
      <w:rFonts w:ascii="Tahoma" w:hAnsi="Tahoma" w:cs="Tahoma"/>
      <w:sz w:val="16"/>
      <w:szCs w:val="16"/>
    </w:rPr>
  </w:style>
  <w:style w:type="character" w:styleId="Platzhaltertext">
    <w:name w:val="Placeholder Text"/>
    <w:basedOn w:val="Absatz-Standardschriftart"/>
    <w:uiPriority w:val="99"/>
    <w:semiHidden/>
    <w:rsid w:val="0036269E"/>
    <w:rPr>
      <w:color w:val="808080"/>
    </w:rPr>
  </w:style>
  <w:style w:type="paragraph" w:customStyle="1" w:styleId="LSStandardtext">
    <w:name w:val="LS Standardtext"/>
    <w:basedOn w:val="Standard"/>
    <w:rsid w:val="003F28DA"/>
    <w:pPr>
      <w:spacing w:after="0" w:line="320" w:lineRule="atLeast"/>
      <w:jc w:val="both"/>
    </w:pPr>
    <w:rPr>
      <w:rFonts w:ascii="Arial" w:eastAsia="Times New Roman" w:hAnsi="Arial" w:cs="Arial"/>
      <w:lang w:eastAsia="de-DE"/>
    </w:rPr>
  </w:style>
  <w:style w:type="paragraph" w:customStyle="1" w:styleId="LS-KopfzeileGeradeHochformatLinks">
    <w:name w:val="LS-Kopfzeile Gerade Hochformat (Links)"/>
    <w:basedOn w:val="Standard"/>
    <w:link w:val="LS-KopfzeileGeradeHochformatLinksZchn"/>
    <w:qFormat/>
    <w:rsid w:val="003F28DA"/>
    <w:pPr>
      <w:spacing w:after="0" w:line="320" w:lineRule="exact"/>
      <w:jc w:val="right"/>
    </w:pPr>
    <w:rPr>
      <w:rFonts w:ascii="Arial" w:eastAsia="Times New Roman" w:hAnsi="Arial" w:cs="Times New Roman"/>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3F28DA"/>
    <w:rPr>
      <w:rFonts w:ascii="Arial" w:eastAsia="Times New Roman" w:hAnsi="Arial" w:cs="Times New Roman"/>
      <w:color w:val="A6A6A6" w:themeColor="background1" w:themeShade="A6"/>
      <w:sz w:val="24"/>
      <w:szCs w:val="20"/>
      <w:lang w:eastAsia="de-DE"/>
    </w:rPr>
  </w:style>
  <w:style w:type="character" w:customStyle="1" w:styleId="InternetLink">
    <w:name w:val="Internet Link"/>
    <w:rsid w:val="00FD32C8"/>
    <w:rPr>
      <w:color w:val="000080"/>
      <w:u w:val="single"/>
    </w:rPr>
  </w:style>
  <w:style w:type="character" w:customStyle="1" w:styleId="Link">
    <w:name w:val="Link"/>
    <w:rsid w:val="00FD32C8"/>
    <w:rPr>
      <w:color w:val="0000FF"/>
      <w:u w:val="single" w:color="0000FF"/>
    </w:rPr>
  </w:style>
  <w:style w:type="character" w:customStyle="1" w:styleId="Hyperlink1">
    <w:name w:val="Hyperlink.1"/>
    <w:basedOn w:val="Link"/>
    <w:rsid w:val="00FD32C8"/>
    <w:rPr>
      <w:color w:val="0000FF"/>
      <w:u w:val="single" w:color="0000FF"/>
    </w:rPr>
  </w:style>
  <w:style w:type="character" w:styleId="Hyperlink">
    <w:name w:val="Hyperlink"/>
    <w:basedOn w:val="Absatz-Standardschriftart"/>
    <w:uiPriority w:val="99"/>
    <w:unhideWhenUsed/>
    <w:rsid w:val="00FD32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28D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26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6269E"/>
  </w:style>
  <w:style w:type="paragraph" w:styleId="Fuzeile">
    <w:name w:val="footer"/>
    <w:basedOn w:val="Standard"/>
    <w:link w:val="FuzeileZchn"/>
    <w:uiPriority w:val="99"/>
    <w:unhideWhenUsed/>
    <w:rsid w:val="003626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269E"/>
  </w:style>
  <w:style w:type="paragraph" w:styleId="Listenabsatz">
    <w:name w:val="List Paragraph"/>
    <w:basedOn w:val="Standard"/>
    <w:uiPriority w:val="34"/>
    <w:qFormat/>
    <w:rsid w:val="0036269E"/>
    <w:pPr>
      <w:ind w:left="720"/>
      <w:contextualSpacing/>
    </w:pPr>
    <w:rPr>
      <w:rFonts w:ascii="Calibri" w:eastAsia="Calibri" w:hAnsi="Calibri" w:cs="Times New Roman"/>
    </w:rPr>
  </w:style>
  <w:style w:type="paragraph" w:styleId="Sprechblasentext">
    <w:name w:val="Balloon Text"/>
    <w:basedOn w:val="Standard"/>
    <w:link w:val="SprechblasentextZchn"/>
    <w:uiPriority w:val="99"/>
    <w:semiHidden/>
    <w:unhideWhenUsed/>
    <w:rsid w:val="003626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269E"/>
    <w:rPr>
      <w:rFonts w:ascii="Tahoma" w:hAnsi="Tahoma" w:cs="Tahoma"/>
      <w:sz w:val="16"/>
      <w:szCs w:val="16"/>
    </w:rPr>
  </w:style>
  <w:style w:type="character" w:styleId="Platzhaltertext">
    <w:name w:val="Placeholder Text"/>
    <w:basedOn w:val="Absatz-Standardschriftart"/>
    <w:uiPriority w:val="99"/>
    <w:semiHidden/>
    <w:rsid w:val="0036269E"/>
    <w:rPr>
      <w:color w:val="808080"/>
    </w:rPr>
  </w:style>
  <w:style w:type="paragraph" w:customStyle="1" w:styleId="LSStandardtext">
    <w:name w:val="LS Standardtext"/>
    <w:basedOn w:val="Standard"/>
    <w:rsid w:val="003F28DA"/>
    <w:pPr>
      <w:spacing w:after="0" w:line="320" w:lineRule="atLeast"/>
      <w:jc w:val="both"/>
    </w:pPr>
    <w:rPr>
      <w:rFonts w:ascii="Arial" w:eastAsia="Times New Roman" w:hAnsi="Arial" w:cs="Arial"/>
      <w:lang w:eastAsia="de-DE"/>
    </w:rPr>
  </w:style>
  <w:style w:type="paragraph" w:customStyle="1" w:styleId="LS-KopfzeileGeradeHochformatLinks">
    <w:name w:val="LS-Kopfzeile Gerade Hochformat (Links)"/>
    <w:basedOn w:val="Standard"/>
    <w:link w:val="LS-KopfzeileGeradeHochformatLinksZchn"/>
    <w:qFormat/>
    <w:rsid w:val="003F28DA"/>
    <w:pPr>
      <w:spacing w:after="0" w:line="320" w:lineRule="exact"/>
      <w:jc w:val="right"/>
    </w:pPr>
    <w:rPr>
      <w:rFonts w:ascii="Arial" w:eastAsia="Times New Roman" w:hAnsi="Arial" w:cs="Times New Roman"/>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3F28DA"/>
    <w:rPr>
      <w:rFonts w:ascii="Arial" w:eastAsia="Times New Roman" w:hAnsi="Arial" w:cs="Times New Roman"/>
      <w:color w:val="A6A6A6" w:themeColor="background1" w:themeShade="A6"/>
      <w:sz w:val="24"/>
      <w:szCs w:val="20"/>
      <w:lang w:eastAsia="de-DE"/>
    </w:rPr>
  </w:style>
  <w:style w:type="character" w:customStyle="1" w:styleId="InternetLink">
    <w:name w:val="Internet Link"/>
    <w:rsid w:val="00FD32C8"/>
    <w:rPr>
      <w:color w:val="000080"/>
      <w:u w:val="single"/>
    </w:rPr>
  </w:style>
  <w:style w:type="character" w:customStyle="1" w:styleId="Link">
    <w:name w:val="Link"/>
    <w:rsid w:val="00FD32C8"/>
    <w:rPr>
      <w:color w:val="0000FF"/>
      <w:u w:val="single" w:color="0000FF"/>
    </w:rPr>
  </w:style>
  <w:style w:type="character" w:customStyle="1" w:styleId="Hyperlink1">
    <w:name w:val="Hyperlink.1"/>
    <w:basedOn w:val="Link"/>
    <w:rsid w:val="00FD32C8"/>
    <w:rPr>
      <w:color w:val="0000FF"/>
      <w:u w:val="single" w:color="0000FF"/>
    </w:rPr>
  </w:style>
  <w:style w:type="character" w:styleId="Hyperlink">
    <w:name w:val="Hyperlink"/>
    <w:basedOn w:val="Absatz-Standardschriftart"/>
    <w:uiPriority w:val="99"/>
    <w:unhideWhenUsed/>
    <w:rsid w:val="00FD32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3-o.cs.hm.edu/~rschwenk/buch.htm" TargetMode="External"/><Relationship Id="rId18" Type="http://schemas.openxmlformats.org/officeDocument/2006/relationships/hyperlink" Target="http://matek.hu/xaos/doku.php" TargetMode="External"/><Relationship Id="rId26" Type="http://schemas.openxmlformats.org/officeDocument/2006/relationships/hyperlink" Target="http://www.schule-bw.de/unterricht/faecher/mathematik/3material/%20sek2/analysis/complzahlen/index.html/" TargetMode="External"/><Relationship Id="rId3" Type="http://schemas.openxmlformats.org/officeDocument/2006/relationships/customXml" Target="../customXml/item3.xml"/><Relationship Id="rId21" Type="http://schemas.openxmlformats.org/officeDocument/2006/relationships/hyperlink" Target="http://www.dimensions-math.org/"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acdca.ac.at/material/kl7/7c_wshop.pdf" TargetMode="External"/><Relationship Id="rId17" Type="http://schemas.openxmlformats.org/officeDocument/2006/relationships/hyperlink" Target="http://www.komplexe-zahlen.de/" TargetMode="External"/><Relationship Id="rId25" Type="http://schemas.openxmlformats.org/officeDocument/2006/relationships/hyperlink" Target="http://www.mathe-online.at/mathint/komplex/i.htm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chule-bw.de/unterricht/faecher/mathematik/3material/%20sek2/analysis/complzahlen/index.html/" TargetMode="External"/><Relationship Id="rId20" Type="http://schemas.openxmlformats.org/officeDocument/2006/relationships/image" Target="media/image2.png"/><Relationship Id="rId29" Type="http://schemas.openxmlformats.org/officeDocument/2006/relationships/hyperlink" Target="http://matek.hu/xaos/doku.php"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dimensions-math.org/" TargetMode="External"/><Relationship Id="rId24" Type="http://schemas.openxmlformats.org/officeDocument/2006/relationships/hyperlink" Target="http://w3-o.cs.hm.edu/~rschwenk/buch.htm"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mathe-online.at/mathint/komplex/i.html" TargetMode="External"/><Relationship Id="rId23" Type="http://schemas.openxmlformats.org/officeDocument/2006/relationships/hyperlink" Target="http://www.acdca.ac.at/material/kl7/7c_wshop.pdf" TargetMode="External"/><Relationship Id="rId28" Type="http://schemas.openxmlformats.org/officeDocument/2006/relationships/hyperlink" Target="http://www.educ.ethz.ch/unt/um/mathe/aa/kz"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duc.ethz.ch/unt/um/mathe/aa/kz" TargetMode="External"/><Relationship Id="rId22" Type="http://schemas.openxmlformats.org/officeDocument/2006/relationships/hyperlink" Target="https://www.youtube.com/watch?v=n4n4fv5bmoa" TargetMode="External"/><Relationship Id="rId27" Type="http://schemas.openxmlformats.org/officeDocument/2006/relationships/hyperlink" Target="http://www.komplexe-zahlen.de/" TargetMode="External"/><Relationship Id="rId30" Type="http://schemas.openxmlformats.org/officeDocument/2006/relationships/hyperlink" Target="http://www.welt.de/print-welt/article318333/Die-schoenste-Formel-der-Mathematik-wurde-im-18-Jahrhundert-in-Berlin-entdeckt.html" TargetMode="External"/><Relationship Id="rId35"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9C0FA3F-C175-449F-ADF3-590D511DEDBD}">
  <ds:schemaRef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295BE63-B14B-4EF4-B3E1-291D20E7F33D}">
  <ds:schemaRefs>
    <ds:schemaRef ds:uri="http://schemas.microsoft.com/sharepoint/v3/contenttype/forms"/>
  </ds:schemaRefs>
</ds:datastoreItem>
</file>

<file path=customXml/itemProps3.xml><?xml version="1.0" encoding="utf-8"?>
<ds:datastoreItem xmlns:ds="http://schemas.openxmlformats.org/officeDocument/2006/customXml" ds:itemID="{BCFA6AF7-7470-4D4B-83CF-8CF1ECD4E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1272</Words>
  <Characters>8018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JVL</Company>
  <LinksUpToDate>false</LinksUpToDate>
  <CharactersWithSpaces>9272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Schule</dc:creator>
  <cp:lastModifiedBy>Stark, Ulrich (LS)</cp:lastModifiedBy>
  <cp:revision>4</cp:revision>
  <cp:lastPrinted>2016-09-28T08:25:00Z</cp:lastPrinted>
  <dcterms:created xsi:type="dcterms:W3CDTF">2016-09-28T08:06:00Z</dcterms:created>
  <dcterms:modified xsi:type="dcterms:W3CDTF">2016-09-28T08:25:00Z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